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55AEA373" w:rsidR="001C53BF" w:rsidRPr="00EE1CFE" w:rsidRDefault="0038570E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841833" wp14:editId="1B9FBB82">
                <wp:simplePos x="0" y="0"/>
                <wp:positionH relativeFrom="page">
                  <wp:posOffset>1012190</wp:posOffset>
                </wp:positionH>
                <wp:positionV relativeFrom="page">
                  <wp:posOffset>2264784</wp:posOffset>
                </wp:positionV>
                <wp:extent cx="2496185" cy="274320"/>
                <wp:effectExtent l="0" t="0" r="1841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7E040" w14:textId="1132774A" w:rsidR="0038570E" w:rsidRPr="00482A25" w:rsidRDefault="006F3359" w:rsidP="0038570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178.35pt;width:196.5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" filled="f" stroked="f">
                <v:textbox inset="0,0,0,0">
                  <w:txbxContent>
                    <w:p w14:paraId="6657E040" w14:textId="1132774A" w:rsidR="0038570E" w:rsidRPr="00482A25" w:rsidRDefault="006F3359" w:rsidP="0038570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4069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72CBACA6">
                <wp:simplePos x="0" y="0"/>
                <wp:positionH relativeFrom="page">
                  <wp:posOffset>941294</wp:posOffset>
                </wp:positionH>
                <wp:positionV relativeFrom="page">
                  <wp:posOffset>2904566</wp:posOffset>
                </wp:positionV>
                <wp:extent cx="2560955" cy="1627094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27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AD329" w14:textId="6EFFD94C" w:rsidR="00B54069" w:rsidRPr="00B54069" w:rsidRDefault="00B54069" w:rsidP="00B54069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 подготовке доклада главы  Пермского муниципального </w:t>
                            </w:r>
                            <w:r w:rsidR="001B0AA3">
                              <w:rPr>
                                <w:b/>
                                <w:sz w:val="28"/>
                                <w:szCs w:val="20"/>
                              </w:rPr>
                              <w:t>округа</w:t>
                            </w:r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о достигнутых значениях показателей </w:t>
                            </w:r>
                          </w:p>
                          <w:p w14:paraId="51D3BB2A" w14:textId="34302E58" w:rsidR="00B54069" w:rsidRPr="00B54069" w:rsidRDefault="00B54069" w:rsidP="00B54069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для оценки эффективности деятельности органов местного самоуправления Пермского муниципального </w:t>
                            </w:r>
                            <w:r w:rsidR="001B0AA3">
                              <w:rPr>
                                <w:b/>
                                <w:sz w:val="28"/>
                                <w:szCs w:val="20"/>
                              </w:rPr>
                              <w:t>района</w:t>
                            </w:r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088AA5CE" w14:textId="2C341F2E" w:rsidR="00CA1CFD" w:rsidRDefault="00B54069" w:rsidP="00B54069">
                            <w:pPr>
                              <w:suppressAutoHyphens/>
                              <w:spacing w:line="240" w:lineRule="exact"/>
                            </w:pPr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>за 202</w:t>
                            </w:r>
                            <w:r w:rsidR="00741BB7">
                              <w:rPr>
                                <w:b/>
                                <w:sz w:val="28"/>
                                <w:szCs w:val="20"/>
                              </w:rPr>
                              <w:t>2</w:t>
                            </w:r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год и их планируемых </w:t>
                            </w:r>
                            <w:proofErr w:type="gramStart"/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>значениях</w:t>
                            </w:r>
                            <w:proofErr w:type="gramEnd"/>
                            <w:r w:rsidRPr="00B5406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на 3-летний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4.1pt;margin-top:228.7pt;width:201.65pt;height:128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" filled="f" stroked="f">
                <v:textbox inset="0,0,0,0">
                  <w:txbxContent>
                    <w:p w14:paraId="7D8AD329" w14:textId="6EFFD94C" w:rsidR="00B54069" w:rsidRPr="00B54069" w:rsidRDefault="00B54069" w:rsidP="00B54069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О подготовке доклада главы  Пермского муниципального </w:t>
                      </w:r>
                      <w:r w:rsidR="001B0AA3">
                        <w:rPr>
                          <w:b/>
                          <w:sz w:val="28"/>
                          <w:szCs w:val="20"/>
                        </w:rPr>
                        <w:t>округа</w:t>
                      </w:r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 о достигнутых значениях показателей </w:t>
                      </w:r>
                    </w:p>
                    <w:p w14:paraId="51D3BB2A" w14:textId="34302E58" w:rsidR="00B54069" w:rsidRPr="00B54069" w:rsidRDefault="00B54069" w:rsidP="00B54069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для оценки </w:t>
                      </w:r>
                      <w:proofErr w:type="gramStart"/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эффективности деятельности органов местного самоуправления Пермского муниципального </w:t>
                      </w:r>
                      <w:r w:rsidR="001B0AA3">
                        <w:rPr>
                          <w:b/>
                          <w:sz w:val="28"/>
                          <w:szCs w:val="20"/>
                        </w:rPr>
                        <w:t>района</w:t>
                      </w:r>
                      <w:proofErr w:type="gramEnd"/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088AA5CE" w14:textId="2C341F2E" w:rsidR="00CA1CFD" w:rsidRDefault="00B54069" w:rsidP="00B54069">
                      <w:pPr>
                        <w:suppressAutoHyphens/>
                        <w:spacing w:line="240" w:lineRule="exact"/>
                      </w:pPr>
                      <w:r w:rsidRPr="00B54069">
                        <w:rPr>
                          <w:b/>
                          <w:sz w:val="28"/>
                          <w:szCs w:val="20"/>
                        </w:rPr>
                        <w:t>за 202</w:t>
                      </w:r>
                      <w:r w:rsidR="00741BB7">
                        <w:rPr>
                          <w:b/>
                          <w:sz w:val="28"/>
                          <w:szCs w:val="20"/>
                        </w:rPr>
                        <w:t>2</w:t>
                      </w:r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 год и их планируемых </w:t>
                      </w:r>
                      <w:proofErr w:type="gramStart"/>
                      <w:r w:rsidRPr="00B54069">
                        <w:rPr>
                          <w:b/>
                          <w:sz w:val="28"/>
                          <w:szCs w:val="20"/>
                        </w:rPr>
                        <w:t>значениях</w:t>
                      </w:r>
                      <w:proofErr w:type="gramEnd"/>
                      <w:r w:rsidRPr="00B54069">
                        <w:rPr>
                          <w:b/>
                          <w:sz w:val="28"/>
                          <w:szCs w:val="20"/>
                        </w:rPr>
                        <w:t xml:space="preserve"> на 3-летний период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2A8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0D8F17AA">
                <wp:simplePos x="0" y="0"/>
                <wp:positionH relativeFrom="page">
                  <wp:posOffset>4802588</wp:posOffset>
                </wp:positionH>
                <wp:positionV relativeFrom="page">
                  <wp:posOffset>2266122</wp:posOffset>
                </wp:positionV>
                <wp:extent cx="2496709" cy="274320"/>
                <wp:effectExtent l="0" t="0" r="184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0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2F0941EA" w:rsidR="00CA1CFD" w:rsidRPr="00482A25" w:rsidRDefault="006F33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F3359">
                              <w:rPr>
                                <w:szCs w:val="28"/>
                                <w:lang w:val="ru-RU"/>
                              </w:rPr>
                              <w:t>СЭД-2023-299-01-01-07.С-114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15pt;margin-top:178.45pt;width:196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" filled="f" stroked="f">
                <v:textbox inset="0,0,0,0">
                  <w:txbxContent>
                    <w:p w14:paraId="1B683B34" w14:textId="2F0941EA" w:rsidR="00CA1CFD" w:rsidRPr="00482A25" w:rsidRDefault="006F33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F3359">
                        <w:rPr>
                          <w:szCs w:val="28"/>
                          <w:lang w:val="ru-RU"/>
                        </w:rPr>
                        <w:t>СЭД-2023-299-01-01-07.С-114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F7333D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F75A8AA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1FD46531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7B25E62" w14:textId="77777777" w:rsidR="00B54069" w:rsidRDefault="00B54069" w:rsidP="00B54069">
      <w:pPr>
        <w:pStyle w:val="a6"/>
      </w:pPr>
    </w:p>
    <w:p w14:paraId="7861A98C" w14:textId="5975F046" w:rsidR="00B54069" w:rsidRPr="00107EA1" w:rsidRDefault="000E66BC" w:rsidP="00096BE3">
      <w:pPr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F35551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6A5680F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B54069" w:rsidRPr="00F35551">
        <w:rPr>
          <w:rFonts w:eastAsia="Arial Unicode MS"/>
          <w:sz w:val="28"/>
          <w:szCs w:val="28"/>
        </w:rPr>
        <w:t xml:space="preserve">На основании Указа Президента Российской Федерации от 28 апреля 2008 </w:t>
      </w:r>
      <w:r w:rsidR="00107EA1" w:rsidRPr="00F35551">
        <w:rPr>
          <w:rFonts w:eastAsia="Arial Unicode MS"/>
          <w:sz w:val="28"/>
          <w:szCs w:val="28"/>
        </w:rPr>
        <w:t> </w:t>
      </w:r>
      <w:r w:rsidR="00B54069" w:rsidRPr="00F35551">
        <w:rPr>
          <w:rFonts w:eastAsia="Arial Unicode MS"/>
          <w:sz w:val="28"/>
          <w:szCs w:val="28"/>
        </w:rPr>
        <w:t>г. №    607 «Об оценке эффективности деятельности органов местного самоуправления муниципальных, городских округов и муниципальных районов», постановления Правительства Российской Федерации от 17 декабря</w:t>
      </w:r>
      <w:r w:rsidR="00096BE3" w:rsidRPr="00F35551">
        <w:rPr>
          <w:rFonts w:eastAsia="Arial Unicode MS"/>
          <w:sz w:val="28"/>
          <w:szCs w:val="28"/>
        </w:rPr>
        <w:t xml:space="preserve"> </w:t>
      </w:r>
      <w:r w:rsidR="00B54069" w:rsidRPr="00F35551">
        <w:rPr>
          <w:rFonts w:eastAsia="Arial Unicode MS"/>
          <w:sz w:val="28"/>
          <w:szCs w:val="28"/>
        </w:rPr>
        <w:t>2012 г. № 1317 «О мерах по реализации Указа Президента Российской Федерации от  28 апреля 2008 г. № 607 «Об оценке эффективности деятельности органов местного самоуправления муниципальных, городских округов и</w:t>
      </w:r>
      <w:proofErr w:type="gramEnd"/>
      <w:r w:rsidR="00B54069" w:rsidRPr="00F35551">
        <w:rPr>
          <w:rFonts w:eastAsia="Arial Unicode MS"/>
          <w:sz w:val="28"/>
          <w:szCs w:val="28"/>
        </w:rPr>
        <w:t>  муниципальных районов» и подпункта «и» пункта 2 Указа Президента Российской Федерации от 07 мая 2012 г. № 601 «Об основных направлениях совершенствования системы государственного управления»:</w:t>
      </w:r>
    </w:p>
    <w:p w14:paraId="55B24CBB" w14:textId="3505AF31" w:rsidR="00B54069" w:rsidRPr="00107EA1" w:rsidRDefault="00B54069" w:rsidP="00B54069">
      <w:pPr>
        <w:tabs>
          <w:tab w:val="left" w:pos="97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107EA1">
        <w:rPr>
          <w:rFonts w:eastAsia="Arial Unicode MS"/>
          <w:sz w:val="28"/>
          <w:szCs w:val="28"/>
        </w:rPr>
        <w:t>1.</w:t>
      </w:r>
      <w:r w:rsidR="00107EA1">
        <w:rPr>
          <w:rFonts w:eastAsia="Arial Unicode MS"/>
          <w:sz w:val="28"/>
          <w:szCs w:val="28"/>
        </w:rPr>
        <w:t>  </w:t>
      </w:r>
      <w:r w:rsidRPr="00107EA1">
        <w:rPr>
          <w:rFonts w:eastAsia="Arial Unicode MS"/>
          <w:sz w:val="28"/>
          <w:szCs w:val="28"/>
        </w:rPr>
        <w:t>Руководителям функциональных органов администрации Пермского муниципального округа Пермского края:</w:t>
      </w:r>
    </w:p>
    <w:p w14:paraId="343678ED" w14:textId="56730D5A" w:rsidR="00B54069" w:rsidRPr="00107EA1" w:rsidRDefault="00B54069" w:rsidP="00B54069">
      <w:pPr>
        <w:tabs>
          <w:tab w:val="left" w:pos="1219"/>
        </w:tabs>
        <w:autoSpaceDE w:val="0"/>
        <w:autoSpaceDN w:val="0"/>
        <w:adjustRightInd w:val="0"/>
        <w:spacing w:line="360" w:lineRule="exact"/>
        <w:ind w:firstLine="715"/>
        <w:jc w:val="both"/>
        <w:rPr>
          <w:rFonts w:eastAsia="Arial Unicode MS"/>
          <w:sz w:val="28"/>
          <w:szCs w:val="28"/>
        </w:rPr>
      </w:pPr>
      <w:proofErr w:type="gramStart"/>
      <w:r w:rsidRPr="00107EA1">
        <w:rPr>
          <w:rFonts w:eastAsia="Arial Unicode MS"/>
          <w:sz w:val="28"/>
          <w:szCs w:val="28"/>
        </w:rPr>
        <w:t>1.1.</w:t>
      </w:r>
      <w:r w:rsidR="00107EA1">
        <w:rPr>
          <w:rFonts w:eastAsia="Arial Unicode MS"/>
          <w:sz w:val="28"/>
          <w:szCs w:val="28"/>
        </w:rPr>
        <w:t>  </w:t>
      </w:r>
      <w:r w:rsidRPr="00107EA1">
        <w:rPr>
          <w:rFonts w:eastAsia="Arial Unicode MS"/>
          <w:sz w:val="28"/>
          <w:szCs w:val="28"/>
        </w:rPr>
        <w:t xml:space="preserve">в срок до 10 апреля 2023 г. представить в финансово-экономическое управление администрации Пермского </w:t>
      </w:r>
      <w:r w:rsidRPr="00107EA1">
        <w:rPr>
          <w:sz w:val="28"/>
          <w:szCs w:val="28"/>
        </w:rPr>
        <w:t xml:space="preserve">муниципального округа Пермского края </w:t>
      </w:r>
      <w:r w:rsidRPr="00107EA1">
        <w:rPr>
          <w:rFonts w:eastAsia="Arial Unicode MS"/>
          <w:sz w:val="28"/>
          <w:szCs w:val="28"/>
        </w:rPr>
        <w:t xml:space="preserve">информацию для подготовки доклада главы Пермского муниципального округа о достигнутых значениях показателей для оценки эффективности деятельности органов местного самоуправления Пермского муниципального </w:t>
      </w:r>
      <w:r w:rsidR="006940A0" w:rsidRPr="00107EA1">
        <w:rPr>
          <w:rFonts w:eastAsia="Arial Unicode MS"/>
          <w:sz w:val="28"/>
          <w:szCs w:val="28"/>
        </w:rPr>
        <w:t>район</w:t>
      </w:r>
      <w:r w:rsidRPr="00107EA1">
        <w:rPr>
          <w:rFonts w:eastAsia="Arial Unicode MS"/>
          <w:sz w:val="28"/>
          <w:szCs w:val="28"/>
        </w:rPr>
        <w:t>а за</w:t>
      </w:r>
      <w:r w:rsidR="00107EA1">
        <w:rPr>
          <w:rFonts w:eastAsia="Arial Unicode MS"/>
          <w:sz w:val="28"/>
          <w:szCs w:val="28"/>
        </w:rPr>
        <w:t> </w:t>
      </w:r>
      <w:r w:rsidRPr="00107EA1">
        <w:rPr>
          <w:rFonts w:eastAsia="Arial Unicode MS"/>
          <w:sz w:val="28"/>
          <w:szCs w:val="28"/>
        </w:rPr>
        <w:t>2022</w:t>
      </w:r>
      <w:r w:rsidR="00107EA1">
        <w:rPr>
          <w:rFonts w:eastAsia="Arial Unicode MS"/>
          <w:sz w:val="28"/>
          <w:szCs w:val="28"/>
        </w:rPr>
        <w:t> </w:t>
      </w:r>
      <w:r w:rsidRPr="00107EA1">
        <w:rPr>
          <w:rFonts w:eastAsia="Arial Unicode MS"/>
          <w:sz w:val="28"/>
          <w:szCs w:val="28"/>
        </w:rPr>
        <w:t>год и их планируемых значениях на 3-летний период (далее – Доклад) согласно приложению к настоящему распоряжению;</w:t>
      </w:r>
      <w:proofErr w:type="gramEnd"/>
    </w:p>
    <w:p w14:paraId="28C9F185" w14:textId="488A904B" w:rsidR="00B54069" w:rsidRPr="00107EA1" w:rsidRDefault="00B54069" w:rsidP="00B54069">
      <w:pPr>
        <w:tabs>
          <w:tab w:val="left" w:pos="1219"/>
        </w:tabs>
        <w:autoSpaceDE w:val="0"/>
        <w:autoSpaceDN w:val="0"/>
        <w:adjustRightInd w:val="0"/>
        <w:spacing w:line="360" w:lineRule="exact"/>
        <w:ind w:firstLine="715"/>
        <w:jc w:val="both"/>
        <w:rPr>
          <w:rFonts w:eastAsia="Arial Unicode MS"/>
          <w:sz w:val="28"/>
          <w:szCs w:val="28"/>
        </w:rPr>
      </w:pPr>
      <w:r w:rsidRPr="00107EA1">
        <w:rPr>
          <w:rFonts w:eastAsia="Arial Unicode MS"/>
          <w:sz w:val="28"/>
          <w:szCs w:val="28"/>
        </w:rPr>
        <w:t>1.2.</w:t>
      </w:r>
      <w:r w:rsidR="00107EA1">
        <w:rPr>
          <w:rFonts w:eastAsia="Arial Unicode MS"/>
          <w:sz w:val="28"/>
          <w:szCs w:val="28"/>
        </w:rPr>
        <w:t>  </w:t>
      </w:r>
      <w:r w:rsidRPr="00107EA1">
        <w:rPr>
          <w:rFonts w:eastAsia="Arial Unicode MS"/>
          <w:sz w:val="28"/>
          <w:szCs w:val="28"/>
        </w:rPr>
        <w:t xml:space="preserve">информацию для подготовки </w:t>
      </w:r>
      <w:r w:rsidR="00096BE3" w:rsidRPr="00107EA1">
        <w:rPr>
          <w:rFonts w:eastAsia="Arial Unicode MS"/>
          <w:sz w:val="28"/>
          <w:szCs w:val="28"/>
        </w:rPr>
        <w:t>Д</w:t>
      </w:r>
      <w:r w:rsidRPr="00107EA1">
        <w:rPr>
          <w:rFonts w:eastAsia="Arial Unicode MS"/>
          <w:sz w:val="28"/>
          <w:szCs w:val="28"/>
        </w:rPr>
        <w:t xml:space="preserve">оклада </w:t>
      </w:r>
      <w:r w:rsidRPr="00FE2AFC">
        <w:rPr>
          <w:rFonts w:eastAsia="Arial Unicode MS"/>
          <w:sz w:val="28"/>
          <w:szCs w:val="28"/>
        </w:rPr>
        <w:t>соп</w:t>
      </w:r>
      <w:r w:rsidR="0038570E" w:rsidRPr="00FE2AFC">
        <w:rPr>
          <w:rFonts w:eastAsia="Arial Unicode MS"/>
          <w:sz w:val="28"/>
          <w:szCs w:val="28"/>
        </w:rPr>
        <w:t>роводить</w:t>
      </w:r>
      <w:r w:rsidR="0038570E" w:rsidRPr="00107EA1">
        <w:rPr>
          <w:rFonts w:eastAsia="Arial Unicode MS"/>
          <w:sz w:val="28"/>
          <w:szCs w:val="28"/>
        </w:rPr>
        <w:t xml:space="preserve"> пояснительной запиской, </w:t>
      </w:r>
      <w:r w:rsidR="0038570E" w:rsidRPr="00FE2AFC">
        <w:rPr>
          <w:rFonts w:eastAsia="Arial Unicode MS"/>
          <w:sz w:val="28"/>
          <w:szCs w:val="28"/>
        </w:rPr>
        <w:t xml:space="preserve">согласовать </w:t>
      </w:r>
      <w:r w:rsidR="0011356E" w:rsidRPr="00FE2AFC">
        <w:rPr>
          <w:rFonts w:eastAsia="Arial Unicode MS"/>
          <w:sz w:val="28"/>
          <w:szCs w:val="28"/>
        </w:rPr>
        <w:t xml:space="preserve">с </w:t>
      </w:r>
      <w:r w:rsidRPr="00FE2AFC">
        <w:rPr>
          <w:rFonts w:eastAsia="Arial Unicode MS"/>
          <w:sz w:val="28"/>
          <w:szCs w:val="28"/>
        </w:rPr>
        <w:t>курирующ</w:t>
      </w:r>
      <w:r w:rsidR="0038570E" w:rsidRPr="00FE2AFC">
        <w:rPr>
          <w:rFonts w:eastAsia="Arial Unicode MS"/>
          <w:sz w:val="28"/>
          <w:szCs w:val="28"/>
        </w:rPr>
        <w:t>им</w:t>
      </w:r>
      <w:r w:rsidRPr="00107EA1">
        <w:rPr>
          <w:rFonts w:eastAsia="Arial Unicode MS"/>
          <w:sz w:val="28"/>
          <w:szCs w:val="28"/>
        </w:rPr>
        <w:t xml:space="preserve"> заместител</w:t>
      </w:r>
      <w:r w:rsidR="0038570E" w:rsidRPr="00107EA1">
        <w:rPr>
          <w:rFonts w:eastAsia="Arial Unicode MS"/>
          <w:sz w:val="28"/>
          <w:szCs w:val="28"/>
        </w:rPr>
        <w:t>ем</w:t>
      </w:r>
      <w:r w:rsidRPr="00107EA1">
        <w:rPr>
          <w:rFonts w:eastAsia="Arial Unicode MS"/>
          <w:sz w:val="28"/>
          <w:szCs w:val="28"/>
        </w:rPr>
        <w:t xml:space="preserve"> главы администрации Пермского муниципального</w:t>
      </w:r>
      <w:r w:rsidR="0038570E" w:rsidRPr="00107EA1">
        <w:rPr>
          <w:rFonts w:eastAsia="Arial Unicode MS"/>
          <w:sz w:val="28"/>
          <w:szCs w:val="28"/>
        </w:rPr>
        <w:t xml:space="preserve"> округа</w:t>
      </w:r>
      <w:r w:rsidR="00107EA1">
        <w:rPr>
          <w:rFonts w:eastAsia="Arial Unicode MS"/>
          <w:sz w:val="28"/>
          <w:szCs w:val="28"/>
        </w:rPr>
        <w:t xml:space="preserve"> Пермского края</w:t>
      </w:r>
      <w:r w:rsidRPr="00107EA1">
        <w:rPr>
          <w:rFonts w:eastAsia="Arial Unicode MS"/>
          <w:sz w:val="28"/>
          <w:szCs w:val="28"/>
        </w:rPr>
        <w:t>;</w:t>
      </w:r>
    </w:p>
    <w:p w14:paraId="6643317D" w14:textId="0A4B9362" w:rsidR="00B54069" w:rsidRPr="00107EA1" w:rsidRDefault="00B54069" w:rsidP="00B54069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10"/>
        <w:jc w:val="both"/>
        <w:rPr>
          <w:rFonts w:eastAsia="Arial Unicode MS"/>
          <w:sz w:val="28"/>
          <w:szCs w:val="28"/>
        </w:rPr>
      </w:pPr>
      <w:r w:rsidRPr="00107EA1">
        <w:rPr>
          <w:rFonts w:eastAsia="Arial Unicode MS"/>
          <w:sz w:val="28"/>
          <w:szCs w:val="28"/>
        </w:rPr>
        <w:lastRenderedPageBreak/>
        <w:t>1.3.</w:t>
      </w:r>
      <w:r w:rsidR="00107EA1">
        <w:rPr>
          <w:rFonts w:eastAsia="Arial Unicode MS"/>
          <w:sz w:val="28"/>
          <w:szCs w:val="28"/>
        </w:rPr>
        <w:t>  </w:t>
      </w:r>
      <w:r w:rsidRPr="00107EA1">
        <w:rPr>
          <w:rFonts w:eastAsia="Arial Unicode MS"/>
          <w:sz w:val="28"/>
          <w:szCs w:val="28"/>
        </w:rPr>
        <w:t xml:space="preserve">обеспечить </w:t>
      </w:r>
      <w:r w:rsidRPr="005231DA">
        <w:rPr>
          <w:rFonts w:eastAsia="Arial Unicode MS"/>
          <w:sz w:val="28"/>
          <w:szCs w:val="28"/>
        </w:rPr>
        <w:t>в текущем и плановом период</w:t>
      </w:r>
      <w:r w:rsidR="005231DA" w:rsidRPr="005231DA">
        <w:rPr>
          <w:rFonts w:eastAsia="Arial Unicode MS"/>
          <w:sz w:val="28"/>
          <w:szCs w:val="28"/>
        </w:rPr>
        <w:t>ах</w:t>
      </w:r>
      <w:r w:rsidRPr="00107EA1">
        <w:rPr>
          <w:rFonts w:eastAsia="Arial Unicode MS"/>
          <w:sz w:val="28"/>
          <w:szCs w:val="28"/>
        </w:rPr>
        <w:t xml:space="preserve"> повышение эффективности деятельности по направлениям, установленным в приложении к настоящему распоряжению.</w:t>
      </w:r>
    </w:p>
    <w:p w14:paraId="3ACE6EC3" w14:textId="57BD9AAB" w:rsidR="00B54069" w:rsidRPr="00107EA1" w:rsidRDefault="00B54069" w:rsidP="00B54069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 w:rsidRPr="00107EA1">
        <w:rPr>
          <w:sz w:val="28"/>
          <w:szCs w:val="28"/>
        </w:rPr>
        <w:t>2.</w:t>
      </w:r>
      <w:r w:rsidR="00107EA1">
        <w:rPr>
          <w:sz w:val="28"/>
          <w:szCs w:val="28"/>
        </w:rPr>
        <w:t>  </w:t>
      </w:r>
      <w:r w:rsidRPr="00107EA1">
        <w:rPr>
          <w:sz w:val="28"/>
          <w:szCs w:val="28"/>
        </w:rPr>
        <w:t xml:space="preserve">Назначить </w:t>
      </w:r>
      <w:proofErr w:type="gramStart"/>
      <w:r w:rsidRPr="00107EA1">
        <w:rPr>
          <w:sz w:val="28"/>
          <w:szCs w:val="28"/>
        </w:rPr>
        <w:t>ответственным</w:t>
      </w:r>
      <w:proofErr w:type="gramEnd"/>
      <w:r w:rsidRPr="00107EA1">
        <w:rPr>
          <w:sz w:val="28"/>
          <w:szCs w:val="28"/>
        </w:rPr>
        <w:t xml:space="preserve"> за координацию работ по подготовке Доклада заместителя главы администрации Пермского муниципального </w:t>
      </w:r>
      <w:r w:rsidR="0038570E" w:rsidRPr="00107EA1">
        <w:rPr>
          <w:sz w:val="28"/>
          <w:szCs w:val="28"/>
        </w:rPr>
        <w:t>округ</w:t>
      </w:r>
      <w:r w:rsidRPr="00107EA1">
        <w:rPr>
          <w:sz w:val="28"/>
          <w:szCs w:val="28"/>
        </w:rPr>
        <w:t xml:space="preserve">а </w:t>
      </w:r>
      <w:r w:rsidR="00107EA1">
        <w:rPr>
          <w:sz w:val="28"/>
          <w:szCs w:val="28"/>
        </w:rPr>
        <w:t xml:space="preserve">Пермского края </w:t>
      </w:r>
      <w:r w:rsidRPr="00107EA1">
        <w:rPr>
          <w:sz w:val="28"/>
          <w:szCs w:val="28"/>
        </w:rPr>
        <w:t>Гладких Т.Н.</w:t>
      </w:r>
    </w:p>
    <w:p w14:paraId="1C7C0D54" w14:textId="78CB7829" w:rsidR="00B54069" w:rsidRPr="00107EA1" w:rsidRDefault="00B54069" w:rsidP="002962F5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107EA1">
        <w:rPr>
          <w:sz w:val="28"/>
          <w:szCs w:val="28"/>
        </w:rPr>
        <w:t>3.</w:t>
      </w:r>
      <w:r w:rsidR="00107EA1">
        <w:rPr>
          <w:sz w:val="28"/>
          <w:szCs w:val="28"/>
        </w:rPr>
        <w:t>  </w:t>
      </w:r>
      <w:r w:rsidR="002962F5" w:rsidRPr="00107EA1">
        <w:rPr>
          <w:sz w:val="28"/>
          <w:szCs w:val="28"/>
        </w:rPr>
        <w:t xml:space="preserve">Настоящее </w:t>
      </w:r>
      <w:r w:rsidR="00107EA1">
        <w:rPr>
          <w:sz w:val="28"/>
          <w:szCs w:val="28"/>
        </w:rPr>
        <w:t>распоряжение</w:t>
      </w:r>
      <w:r w:rsidR="002962F5" w:rsidRPr="00107EA1">
        <w:rPr>
          <w:sz w:val="28"/>
          <w:szCs w:val="28"/>
        </w:rPr>
        <w:t xml:space="preserve"> разместить на официальном сайте Пермского муниципального округа в информационно-телекоммуникационной сети Интернет </w:t>
      </w:r>
      <w:r w:rsidR="00107EA1" w:rsidRPr="00107EA1">
        <w:rPr>
          <w:color w:val="000000" w:themeColor="text1"/>
          <w:sz w:val="28"/>
          <w:szCs w:val="28"/>
        </w:rPr>
        <w:t>(</w:t>
      </w:r>
      <w:hyperlink r:id="rId10" w:history="1">
        <w:r w:rsidR="002962F5" w:rsidRPr="00107EA1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107EA1" w:rsidRPr="00107EA1">
        <w:rPr>
          <w:rStyle w:val="af2"/>
          <w:color w:val="000000" w:themeColor="text1"/>
          <w:sz w:val="28"/>
          <w:szCs w:val="28"/>
          <w:u w:val="none"/>
        </w:rPr>
        <w:t>)</w:t>
      </w:r>
      <w:r w:rsidR="002962F5" w:rsidRPr="00107EA1">
        <w:rPr>
          <w:color w:val="000000" w:themeColor="text1"/>
          <w:sz w:val="28"/>
          <w:szCs w:val="28"/>
        </w:rPr>
        <w:t>.</w:t>
      </w:r>
      <w:r w:rsidRPr="00107EA1">
        <w:rPr>
          <w:color w:val="000000" w:themeColor="text1"/>
          <w:sz w:val="28"/>
          <w:szCs w:val="28"/>
        </w:rPr>
        <w:t xml:space="preserve"> </w:t>
      </w:r>
    </w:p>
    <w:p w14:paraId="5E1804DD" w14:textId="2E4083B2" w:rsidR="00B54069" w:rsidRPr="00107EA1" w:rsidRDefault="00B54069" w:rsidP="00B54069">
      <w:pPr>
        <w:spacing w:line="360" w:lineRule="exact"/>
        <w:ind w:firstLine="709"/>
        <w:jc w:val="both"/>
        <w:rPr>
          <w:sz w:val="28"/>
          <w:szCs w:val="28"/>
        </w:rPr>
      </w:pPr>
      <w:r w:rsidRPr="00107EA1">
        <w:rPr>
          <w:sz w:val="28"/>
          <w:szCs w:val="28"/>
        </w:rPr>
        <w:t>4.</w:t>
      </w:r>
      <w:r w:rsidR="00107EA1">
        <w:rPr>
          <w:sz w:val="28"/>
          <w:szCs w:val="28"/>
        </w:rPr>
        <w:t>  </w:t>
      </w:r>
      <w:r w:rsidRPr="00107EA1">
        <w:rPr>
          <w:sz w:val="28"/>
          <w:szCs w:val="28"/>
        </w:rPr>
        <w:t>Настоящее распоряжение вступает в силу со дня его подписания.</w:t>
      </w:r>
    </w:p>
    <w:p w14:paraId="5A7F78B6" w14:textId="016AD5D2" w:rsidR="00B54069" w:rsidRPr="00107EA1" w:rsidRDefault="00B54069" w:rsidP="00B54069">
      <w:pPr>
        <w:spacing w:line="360" w:lineRule="exact"/>
        <w:ind w:firstLine="709"/>
        <w:jc w:val="both"/>
        <w:rPr>
          <w:sz w:val="28"/>
          <w:szCs w:val="28"/>
        </w:rPr>
      </w:pPr>
      <w:r w:rsidRPr="00107EA1">
        <w:rPr>
          <w:sz w:val="28"/>
          <w:szCs w:val="28"/>
        </w:rPr>
        <w:t>5.</w:t>
      </w:r>
      <w:r w:rsidR="00107EA1">
        <w:rPr>
          <w:sz w:val="28"/>
          <w:szCs w:val="28"/>
        </w:rPr>
        <w:t>  </w:t>
      </w:r>
      <w:proofErr w:type="gramStart"/>
      <w:r w:rsidRPr="00107EA1">
        <w:rPr>
          <w:sz w:val="28"/>
          <w:szCs w:val="28"/>
        </w:rPr>
        <w:t>Контроль за</w:t>
      </w:r>
      <w:proofErr w:type="gramEnd"/>
      <w:r w:rsidRPr="00107EA1">
        <w:rPr>
          <w:sz w:val="28"/>
          <w:szCs w:val="28"/>
        </w:rPr>
        <w:t xml:space="preserve"> исполнением настоящего распоряжения оставляю за собой.</w:t>
      </w:r>
    </w:p>
    <w:p w14:paraId="6746C391" w14:textId="593F99D2" w:rsidR="00B54069" w:rsidRDefault="00B54069" w:rsidP="00B54069">
      <w:pPr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078A1">
        <w:rPr>
          <w:sz w:val="28"/>
          <w:szCs w:val="28"/>
        </w:rPr>
        <w:t xml:space="preserve"> муниципального</w:t>
      </w:r>
      <w:r w:rsidR="0038570E">
        <w:rPr>
          <w:sz w:val="28"/>
          <w:szCs w:val="28"/>
        </w:rPr>
        <w:t xml:space="preserve"> округа</w:t>
      </w:r>
      <w:r w:rsidRPr="00F078A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</w:t>
      </w:r>
      <w:r w:rsidRPr="00F078A1">
        <w:rPr>
          <w:sz w:val="28"/>
          <w:szCs w:val="28"/>
        </w:rPr>
        <w:t>В.</w:t>
      </w:r>
      <w:r>
        <w:rPr>
          <w:sz w:val="28"/>
          <w:szCs w:val="28"/>
        </w:rPr>
        <w:t>Ю. Цветов</w:t>
      </w:r>
    </w:p>
    <w:p w14:paraId="739AF146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1A26ED30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62660D59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001AF10B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249DE114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57D08AF1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766F1D22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1FBD9C89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482AFEEC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348284B1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0E2955CB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62CCF7E7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6C4F4ABB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38F2E4C4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593EFE35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60AB0A46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1CB60329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0DA40CAC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6986CE9D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73B15CB6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763E9FBC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5B82E59B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47AF6451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2EA85EAE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0C44F83B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4CF399B1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385C0639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3D679A44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4A95E936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74209388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20C8BD39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500FEE13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0E2D3BDA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785DD1B7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42434A2C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2A815B05" w14:textId="77777777" w:rsidR="0038570E" w:rsidRDefault="0038570E" w:rsidP="0038570E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</w:p>
    <w:p w14:paraId="3F4D4FB2" w14:textId="77777777" w:rsidR="0038570E" w:rsidRPr="0038570E" w:rsidRDefault="0038570E" w:rsidP="005F48F5">
      <w:pPr>
        <w:tabs>
          <w:tab w:val="left" w:pos="5245"/>
        </w:tabs>
        <w:spacing w:line="240" w:lineRule="exact"/>
        <w:ind w:left="5670"/>
        <w:rPr>
          <w:sz w:val="28"/>
          <w:szCs w:val="20"/>
        </w:rPr>
      </w:pPr>
      <w:r w:rsidRPr="0038570E">
        <w:rPr>
          <w:sz w:val="28"/>
          <w:szCs w:val="20"/>
        </w:rPr>
        <w:lastRenderedPageBreak/>
        <w:t>Приложение</w:t>
      </w:r>
    </w:p>
    <w:p w14:paraId="13F72E91" w14:textId="77777777" w:rsidR="0038570E" w:rsidRPr="0038570E" w:rsidRDefault="0038570E" w:rsidP="005F48F5">
      <w:pPr>
        <w:spacing w:line="240" w:lineRule="exact"/>
        <w:ind w:left="5670"/>
        <w:rPr>
          <w:sz w:val="28"/>
          <w:szCs w:val="20"/>
        </w:rPr>
      </w:pPr>
      <w:r w:rsidRPr="0038570E">
        <w:rPr>
          <w:sz w:val="28"/>
          <w:szCs w:val="20"/>
        </w:rPr>
        <w:t xml:space="preserve">к распоряжению администрации  </w:t>
      </w:r>
    </w:p>
    <w:p w14:paraId="0CC22E6C" w14:textId="23DB7F52" w:rsidR="0038570E" w:rsidRPr="0038570E" w:rsidRDefault="0038570E" w:rsidP="005F48F5">
      <w:pPr>
        <w:spacing w:line="240" w:lineRule="exact"/>
        <w:ind w:left="5670"/>
        <w:rPr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271308" wp14:editId="43648216">
                <wp:simplePos x="0" y="0"/>
                <wp:positionH relativeFrom="page">
                  <wp:posOffset>6000115</wp:posOffset>
                </wp:positionH>
                <wp:positionV relativeFrom="page">
                  <wp:posOffset>1203960</wp:posOffset>
                </wp:positionV>
                <wp:extent cx="1278255" cy="274320"/>
                <wp:effectExtent l="0" t="381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1A66B" w14:textId="77777777" w:rsidR="0038570E" w:rsidRPr="00482A25" w:rsidRDefault="0038570E" w:rsidP="0038570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9" type="#_x0000_t202" style="position:absolute;left:0;text-align:left;margin-left:472.45pt;margin-top:94.8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YewQ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" filled="f" stroked="f">
                <v:textbox inset="0,0,0,0">
                  <w:txbxContent>
                    <w:p w14:paraId="1081A66B" w14:textId="77777777" w:rsidR="0038570E" w:rsidRPr="00482A25" w:rsidRDefault="0038570E" w:rsidP="0038570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570E">
        <w:rPr>
          <w:sz w:val="28"/>
          <w:szCs w:val="20"/>
        </w:rPr>
        <w:t xml:space="preserve">Пермского муниципального </w:t>
      </w:r>
      <w:r w:rsidR="001A26A7">
        <w:rPr>
          <w:sz w:val="28"/>
          <w:szCs w:val="20"/>
        </w:rPr>
        <w:t>округа</w:t>
      </w:r>
      <w:r w:rsidR="005F48F5">
        <w:rPr>
          <w:sz w:val="28"/>
          <w:szCs w:val="20"/>
        </w:rPr>
        <w:t xml:space="preserve"> Пермского края</w:t>
      </w:r>
    </w:p>
    <w:p w14:paraId="107B8C20" w14:textId="08F7ECA3" w:rsidR="0038570E" w:rsidRPr="0038570E" w:rsidRDefault="0038570E" w:rsidP="005F48F5">
      <w:pPr>
        <w:spacing w:line="240" w:lineRule="exact"/>
        <w:ind w:left="5670"/>
        <w:rPr>
          <w:sz w:val="28"/>
          <w:szCs w:val="20"/>
        </w:rPr>
      </w:pPr>
      <w:r w:rsidRPr="0038570E">
        <w:rPr>
          <w:sz w:val="28"/>
          <w:szCs w:val="20"/>
        </w:rPr>
        <w:t xml:space="preserve">от </w:t>
      </w:r>
      <w:r w:rsidR="006F3359">
        <w:rPr>
          <w:sz w:val="28"/>
          <w:szCs w:val="20"/>
        </w:rPr>
        <w:t>24.03.2023</w:t>
      </w:r>
      <w:r w:rsidRPr="0038570E">
        <w:rPr>
          <w:sz w:val="28"/>
          <w:szCs w:val="20"/>
        </w:rPr>
        <w:t xml:space="preserve"> № </w:t>
      </w:r>
      <w:r w:rsidR="006F3359" w:rsidRPr="006F3359">
        <w:rPr>
          <w:sz w:val="28"/>
          <w:szCs w:val="20"/>
        </w:rPr>
        <w:t>СЭД-2023-299-01-01-07.С-114</w:t>
      </w:r>
      <w:bookmarkStart w:id="0" w:name="_GoBack"/>
      <w:bookmarkEnd w:id="0"/>
      <w:r w:rsidRPr="0038570E">
        <w:rPr>
          <w:sz w:val="28"/>
          <w:szCs w:val="20"/>
        </w:rPr>
        <w:t xml:space="preserve"> </w:t>
      </w:r>
    </w:p>
    <w:p w14:paraId="6EBB6583" w14:textId="0A8FA2C8" w:rsidR="0038570E" w:rsidRPr="0038570E" w:rsidRDefault="005F48F5" w:rsidP="005F48F5">
      <w:pPr>
        <w:spacing w:line="240" w:lineRule="exact"/>
        <w:rPr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352708" wp14:editId="714CA178">
                <wp:simplePos x="0" y="0"/>
                <wp:positionH relativeFrom="page">
                  <wp:posOffset>4671060</wp:posOffset>
                </wp:positionH>
                <wp:positionV relativeFrom="page">
                  <wp:posOffset>1478280</wp:posOffset>
                </wp:positionV>
                <wp:extent cx="1278255" cy="274320"/>
                <wp:effectExtent l="0" t="0" r="1714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1EB6D" w14:textId="77777777" w:rsidR="0038570E" w:rsidRPr="00482A25" w:rsidRDefault="0038570E" w:rsidP="0038570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367.8pt;margin-top:116.4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" filled="f" stroked="f">
                <v:textbox inset="0,0,0,0">
                  <w:txbxContent>
                    <w:p w14:paraId="7E11EB6D" w14:textId="77777777" w:rsidR="0038570E" w:rsidRPr="00482A25" w:rsidRDefault="0038570E" w:rsidP="0038570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B7CA2F" w14:textId="77777777" w:rsidR="0038570E" w:rsidRDefault="0038570E" w:rsidP="005F48F5">
      <w:pPr>
        <w:spacing w:line="240" w:lineRule="exact"/>
        <w:jc w:val="center"/>
        <w:rPr>
          <w:b/>
          <w:sz w:val="28"/>
          <w:szCs w:val="20"/>
        </w:rPr>
      </w:pPr>
    </w:p>
    <w:p w14:paraId="26325425" w14:textId="77777777" w:rsidR="0038570E" w:rsidRPr="0038570E" w:rsidRDefault="0038570E" w:rsidP="005F48F5">
      <w:pPr>
        <w:spacing w:after="120" w:line="240" w:lineRule="exact"/>
        <w:jc w:val="center"/>
        <w:rPr>
          <w:b/>
          <w:sz w:val="28"/>
          <w:szCs w:val="20"/>
        </w:rPr>
      </w:pPr>
      <w:r w:rsidRPr="0038570E">
        <w:rPr>
          <w:b/>
          <w:sz w:val="28"/>
          <w:szCs w:val="20"/>
        </w:rPr>
        <w:t>ПОКАЗАТЕЛИ</w:t>
      </w:r>
    </w:p>
    <w:p w14:paraId="73D2C52A" w14:textId="1D764EF4" w:rsidR="0038570E" w:rsidRPr="0038570E" w:rsidRDefault="0038570E" w:rsidP="005F48F5">
      <w:pPr>
        <w:spacing w:line="240" w:lineRule="exact"/>
        <w:jc w:val="center"/>
        <w:rPr>
          <w:b/>
          <w:sz w:val="28"/>
          <w:szCs w:val="20"/>
        </w:rPr>
      </w:pPr>
      <w:r w:rsidRPr="0038570E">
        <w:rPr>
          <w:b/>
          <w:sz w:val="28"/>
          <w:szCs w:val="20"/>
        </w:rPr>
        <w:t xml:space="preserve">эффективности деятельности органов местного самоуправления Пермского муниципального </w:t>
      </w:r>
      <w:r w:rsidR="006940A0">
        <w:rPr>
          <w:b/>
          <w:sz w:val="28"/>
          <w:szCs w:val="20"/>
        </w:rPr>
        <w:t>район</w:t>
      </w:r>
      <w:r w:rsidRPr="0038570E">
        <w:rPr>
          <w:b/>
          <w:sz w:val="28"/>
          <w:szCs w:val="20"/>
        </w:rPr>
        <w:t>а за 202</w:t>
      </w:r>
      <w:r w:rsidR="001A26A7">
        <w:rPr>
          <w:b/>
          <w:sz w:val="28"/>
          <w:szCs w:val="20"/>
        </w:rPr>
        <w:t>2</w:t>
      </w:r>
      <w:r w:rsidRPr="0038570E">
        <w:rPr>
          <w:b/>
          <w:sz w:val="28"/>
          <w:szCs w:val="20"/>
        </w:rPr>
        <w:t xml:space="preserve"> год </w:t>
      </w:r>
    </w:p>
    <w:p w14:paraId="50CC7F1B" w14:textId="5D2032DB" w:rsidR="0038570E" w:rsidRPr="0038570E" w:rsidRDefault="0038570E" w:rsidP="005F48F5">
      <w:pPr>
        <w:spacing w:line="240" w:lineRule="exact"/>
        <w:jc w:val="center"/>
        <w:rPr>
          <w:b/>
          <w:sz w:val="28"/>
          <w:szCs w:val="20"/>
        </w:rPr>
      </w:pPr>
      <w:r w:rsidRPr="0038570E">
        <w:rPr>
          <w:b/>
          <w:sz w:val="28"/>
          <w:szCs w:val="20"/>
        </w:rPr>
        <w:t>и их планируемые значения на 3-летний период</w:t>
      </w:r>
      <w:r w:rsidR="006940A0">
        <w:rPr>
          <w:rStyle w:val="af7"/>
          <w:b/>
          <w:sz w:val="28"/>
          <w:szCs w:val="20"/>
        </w:rPr>
        <w:footnoteReference w:id="1"/>
      </w:r>
    </w:p>
    <w:p w14:paraId="50350859" w14:textId="77777777" w:rsidR="0038570E" w:rsidRDefault="0038570E" w:rsidP="005F48F5">
      <w:pPr>
        <w:spacing w:line="240" w:lineRule="exact"/>
        <w:jc w:val="center"/>
        <w:rPr>
          <w:b/>
          <w:sz w:val="28"/>
          <w:szCs w:val="20"/>
        </w:rPr>
      </w:pPr>
    </w:p>
    <w:p w14:paraId="7FD2D781" w14:textId="77777777" w:rsidR="005F48F5" w:rsidRPr="0038570E" w:rsidRDefault="005F48F5" w:rsidP="005F48F5">
      <w:pPr>
        <w:spacing w:line="240" w:lineRule="exact"/>
        <w:jc w:val="center"/>
        <w:rPr>
          <w:b/>
          <w:sz w:val="28"/>
          <w:szCs w:val="20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2485"/>
      </w:tblGrid>
      <w:tr w:rsidR="0038570E" w:rsidRPr="0038570E" w14:paraId="08B66969" w14:textId="77777777" w:rsidTr="002962F5">
        <w:trPr>
          <w:trHeight w:val="498"/>
        </w:trPr>
        <w:tc>
          <w:tcPr>
            <w:tcW w:w="709" w:type="dxa"/>
            <w:shd w:val="clear" w:color="auto" w:fill="auto"/>
            <w:noWrap/>
            <w:hideMark/>
          </w:tcPr>
          <w:p w14:paraId="1D8E1A7F" w14:textId="77777777" w:rsidR="0038570E" w:rsidRPr="0038570E" w:rsidRDefault="0038570E" w:rsidP="0038570E">
            <w:pPr>
              <w:ind w:left="-108" w:right="-175"/>
              <w:jc w:val="center"/>
            </w:pPr>
            <w:r w:rsidRPr="0038570E">
              <w:t xml:space="preserve">№ </w:t>
            </w:r>
          </w:p>
          <w:p w14:paraId="6F9B3DA5" w14:textId="77777777" w:rsidR="0038570E" w:rsidRPr="0038570E" w:rsidRDefault="0038570E" w:rsidP="0038570E">
            <w:pPr>
              <w:ind w:left="-108" w:right="-175"/>
              <w:jc w:val="center"/>
            </w:pPr>
            <w:proofErr w:type="gramStart"/>
            <w:r w:rsidRPr="0038570E">
              <w:t>п</w:t>
            </w:r>
            <w:proofErr w:type="gramEnd"/>
            <w:r w:rsidRPr="0038570E">
              <w:t>/п</w:t>
            </w:r>
          </w:p>
        </w:tc>
        <w:tc>
          <w:tcPr>
            <w:tcW w:w="5103" w:type="dxa"/>
            <w:shd w:val="clear" w:color="auto" w:fill="auto"/>
            <w:hideMark/>
          </w:tcPr>
          <w:p w14:paraId="3198D608" w14:textId="77777777" w:rsidR="0038570E" w:rsidRPr="0038570E" w:rsidRDefault="0038570E" w:rsidP="0038570E">
            <w:pPr>
              <w:jc w:val="center"/>
            </w:pPr>
          </w:p>
          <w:p w14:paraId="4F57CABF" w14:textId="77777777" w:rsidR="0038570E" w:rsidRPr="0038570E" w:rsidRDefault="0038570E" w:rsidP="0038570E">
            <w:pPr>
              <w:jc w:val="center"/>
            </w:pPr>
            <w:r w:rsidRPr="0038570E">
              <w:t>Показатели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09D30E" w14:textId="77777777" w:rsidR="0038570E" w:rsidRPr="0038570E" w:rsidRDefault="0038570E" w:rsidP="0038570E">
            <w:pPr>
              <w:jc w:val="center"/>
            </w:pPr>
            <w:r w:rsidRPr="0038570E">
              <w:t>Единица измерения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71F2BFD6" w14:textId="77777777" w:rsidR="0038570E" w:rsidRPr="0038570E" w:rsidRDefault="0038570E" w:rsidP="0038570E">
            <w:pPr>
              <w:jc w:val="center"/>
            </w:pPr>
            <w:r w:rsidRPr="0038570E">
              <w:t>Ответственный</w:t>
            </w:r>
          </w:p>
        </w:tc>
      </w:tr>
      <w:tr w:rsidR="0038570E" w:rsidRPr="0038570E" w14:paraId="05A23598" w14:textId="77777777" w:rsidTr="002962F5">
        <w:trPr>
          <w:trHeight w:val="509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58F68D93" w14:textId="77777777" w:rsidR="0038570E" w:rsidRPr="0038570E" w:rsidRDefault="0038570E" w:rsidP="0038570E">
            <w:pPr>
              <w:jc w:val="center"/>
            </w:pPr>
            <w:r w:rsidRPr="0038570E">
              <w:t>Экономическое развитие</w:t>
            </w:r>
          </w:p>
        </w:tc>
      </w:tr>
      <w:tr w:rsidR="0038570E" w:rsidRPr="0038570E" w14:paraId="6DA80D1F" w14:textId="77777777" w:rsidTr="002962F5">
        <w:trPr>
          <w:trHeight w:val="846"/>
        </w:trPr>
        <w:tc>
          <w:tcPr>
            <w:tcW w:w="709" w:type="dxa"/>
            <w:shd w:val="clear" w:color="auto" w:fill="auto"/>
            <w:noWrap/>
            <w:hideMark/>
          </w:tcPr>
          <w:p w14:paraId="3AEEBEFE" w14:textId="77777777" w:rsidR="0038570E" w:rsidRPr="0038570E" w:rsidRDefault="0038570E" w:rsidP="0038570E">
            <w:pPr>
              <w:jc w:val="center"/>
            </w:pPr>
            <w:r w:rsidRPr="0038570E">
              <w:t>1.</w:t>
            </w:r>
          </w:p>
        </w:tc>
        <w:tc>
          <w:tcPr>
            <w:tcW w:w="5103" w:type="dxa"/>
            <w:shd w:val="clear" w:color="auto" w:fill="auto"/>
            <w:hideMark/>
          </w:tcPr>
          <w:p w14:paraId="7421E7A5" w14:textId="77777777" w:rsidR="0038570E" w:rsidRPr="0038570E" w:rsidRDefault="0038570E" w:rsidP="0038570E">
            <w:r w:rsidRPr="0038570E">
              <w:t xml:space="preserve">Число субъектов малого и среднего предпринимательства в расчете </w:t>
            </w:r>
            <w:r w:rsidRPr="0038570E">
              <w:br/>
              <w:t>на 10 тыс. человек населения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C088D2" w14:textId="77777777" w:rsidR="0038570E" w:rsidRPr="0038570E" w:rsidRDefault="0038570E" w:rsidP="0038570E">
            <w:r w:rsidRPr="0038570E">
              <w:t>единиц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1C4DBF13" w14:textId="77777777" w:rsidR="0038570E" w:rsidRPr="0038570E" w:rsidRDefault="0038570E" w:rsidP="0038570E">
            <w:pPr>
              <w:jc w:val="center"/>
            </w:pPr>
            <w:r w:rsidRPr="0038570E">
              <w:t>Управление агропромышленного комплекса и предпринимательства</w:t>
            </w:r>
          </w:p>
        </w:tc>
      </w:tr>
      <w:tr w:rsidR="0038570E" w:rsidRPr="0038570E" w14:paraId="546FDFDD" w14:textId="77777777" w:rsidTr="002962F5">
        <w:trPr>
          <w:trHeight w:val="1412"/>
        </w:trPr>
        <w:tc>
          <w:tcPr>
            <w:tcW w:w="709" w:type="dxa"/>
            <w:shd w:val="clear" w:color="auto" w:fill="auto"/>
            <w:noWrap/>
            <w:hideMark/>
          </w:tcPr>
          <w:p w14:paraId="630C5A91" w14:textId="77777777" w:rsidR="0038570E" w:rsidRPr="0038570E" w:rsidRDefault="0038570E" w:rsidP="0038570E">
            <w:pPr>
              <w:jc w:val="center"/>
            </w:pPr>
            <w:r w:rsidRPr="0038570E">
              <w:t>2.</w:t>
            </w:r>
          </w:p>
        </w:tc>
        <w:tc>
          <w:tcPr>
            <w:tcW w:w="5103" w:type="dxa"/>
            <w:shd w:val="clear" w:color="auto" w:fill="auto"/>
            <w:hideMark/>
          </w:tcPr>
          <w:p w14:paraId="6BFB53B3" w14:textId="77777777" w:rsidR="0038570E" w:rsidRPr="0038570E" w:rsidRDefault="0038570E" w:rsidP="0038570E">
            <w:r w:rsidRPr="0038570E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C6F0DE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22132B46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1A5379DC" w14:textId="77777777" w:rsidTr="002962F5">
        <w:trPr>
          <w:trHeight w:val="695"/>
        </w:trPr>
        <w:tc>
          <w:tcPr>
            <w:tcW w:w="709" w:type="dxa"/>
            <w:shd w:val="clear" w:color="auto" w:fill="auto"/>
            <w:noWrap/>
            <w:hideMark/>
          </w:tcPr>
          <w:p w14:paraId="62EC0D68" w14:textId="77777777" w:rsidR="0038570E" w:rsidRPr="0038570E" w:rsidRDefault="0038570E" w:rsidP="0038570E">
            <w:pPr>
              <w:jc w:val="center"/>
            </w:pPr>
            <w:r w:rsidRPr="0038570E">
              <w:t>3.</w:t>
            </w:r>
          </w:p>
        </w:tc>
        <w:tc>
          <w:tcPr>
            <w:tcW w:w="5103" w:type="dxa"/>
            <w:shd w:val="clear" w:color="auto" w:fill="auto"/>
            <w:hideMark/>
          </w:tcPr>
          <w:p w14:paraId="14CB2CBF" w14:textId="77777777" w:rsidR="0038570E" w:rsidRPr="0038570E" w:rsidRDefault="0038570E" w:rsidP="0038570E">
            <w:r w:rsidRPr="0038570E">
              <w:t xml:space="preserve">Объем инвестиций в основной капитал </w:t>
            </w:r>
            <w:r w:rsidRPr="0038570E">
              <w:br/>
              <w:t xml:space="preserve">(за исключением бюджетных средств) </w:t>
            </w:r>
            <w:r w:rsidRPr="0038570E">
              <w:br/>
              <w:t>в расчете на 1 жителя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804652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411694B3" w14:textId="77777777" w:rsidR="0038570E" w:rsidRPr="0038570E" w:rsidRDefault="0038570E" w:rsidP="0038570E">
            <w:pPr>
              <w:jc w:val="center"/>
            </w:pPr>
            <w:r w:rsidRPr="0038570E">
              <w:t>Финансово-экономическое управление</w:t>
            </w:r>
          </w:p>
        </w:tc>
      </w:tr>
      <w:tr w:rsidR="0038570E" w:rsidRPr="0038570E" w14:paraId="0851D74E" w14:textId="77777777" w:rsidTr="002962F5">
        <w:trPr>
          <w:trHeight w:val="1345"/>
        </w:trPr>
        <w:tc>
          <w:tcPr>
            <w:tcW w:w="709" w:type="dxa"/>
            <w:shd w:val="clear" w:color="auto" w:fill="auto"/>
            <w:noWrap/>
            <w:hideMark/>
          </w:tcPr>
          <w:p w14:paraId="0F76B6CE" w14:textId="77777777" w:rsidR="0038570E" w:rsidRPr="0038570E" w:rsidRDefault="0038570E" w:rsidP="0038570E">
            <w:pPr>
              <w:jc w:val="center"/>
            </w:pPr>
            <w:r w:rsidRPr="0038570E">
              <w:t>4.</w:t>
            </w:r>
          </w:p>
        </w:tc>
        <w:tc>
          <w:tcPr>
            <w:tcW w:w="5103" w:type="dxa"/>
            <w:shd w:val="clear" w:color="auto" w:fill="auto"/>
            <w:hideMark/>
          </w:tcPr>
          <w:p w14:paraId="584FB40F" w14:textId="124BA554" w:rsidR="0038570E" w:rsidRPr="00C21C93" w:rsidRDefault="00C739D6" w:rsidP="0038570E">
            <w:r w:rsidRPr="00C739D6"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BB7846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2701BA39" w14:textId="77777777" w:rsidR="0038570E" w:rsidRPr="0038570E" w:rsidRDefault="0038570E" w:rsidP="0038570E">
            <w:pPr>
              <w:jc w:val="center"/>
            </w:pPr>
            <w:r w:rsidRPr="0038570E">
              <w:t>Комитет имущественных отношений</w:t>
            </w:r>
          </w:p>
        </w:tc>
      </w:tr>
      <w:tr w:rsidR="0038570E" w:rsidRPr="0038570E" w14:paraId="72E3E892" w14:textId="77777777" w:rsidTr="002962F5">
        <w:trPr>
          <w:trHeight w:val="1096"/>
        </w:trPr>
        <w:tc>
          <w:tcPr>
            <w:tcW w:w="709" w:type="dxa"/>
            <w:shd w:val="clear" w:color="auto" w:fill="auto"/>
            <w:noWrap/>
            <w:hideMark/>
          </w:tcPr>
          <w:p w14:paraId="46BD8076" w14:textId="77777777" w:rsidR="0038570E" w:rsidRPr="0038570E" w:rsidRDefault="0038570E" w:rsidP="0038570E">
            <w:pPr>
              <w:jc w:val="center"/>
            </w:pPr>
            <w:r w:rsidRPr="0038570E">
              <w:t>5.</w:t>
            </w:r>
          </w:p>
        </w:tc>
        <w:tc>
          <w:tcPr>
            <w:tcW w:w="5103" w:type="dxa"/>
            <w:shd w:val="clear" w:color="auto" w:fill="auto"/>
            <w:hideMark/>
          </w:tcPr>
          <w:p w14:paraId="6EF60063" w14:textId="77777777" w:rsidR="0038570E" w:rsidRPr="0038570E" w:rsidRDefault="0038570E" w:rsidP="0038570E">
            <w:r w:rsidRPr="0038570E">
              <w:t xml:space="preserve">Доля прибыльных сельскохозяйственных </w:t>
            </w:r>
            <w:proofErr w:type="gramStart"/>
            <w:r w:rsidRPr="0038570E">
              <w:t>организаций</w:t>
            </w:r>
            <w:proofErr w:type="gramEnd"/>
            <w:r w:rsidRPr="0038570E">
              <w:t xml:space="preserve"> в общем их числе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79C7C7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50F21A33" w14:textId="77777777" w:rsidR="0038570E" w:rsidRPr="0038570E" w:rsidRDefault="0038570E" w:rsidP="0038570E">
            <w:pPr>
              <w:jc w:val="center"/>
            </w:pPr>
            <w:r w:rsidRPr="0038570E">
              <w:t>Управление агропромышленного комплекса и предпринимательства</w:t>
            </w:r>
          </w:p>
        </w:tc>
      </w:tr>
      <w:tr w:rsidR="0038570E" w:rsidRPr="0038570E" w14:paraId="733F55C1" w14:textId="77777777" w:rsidTr="002962F5">
        <w:trPr>
          <w:trHeight w:val="1382"/>
        </w:trPr>
        <w:tc>
          <w:tcPr>
            <w:tcW w:w="709" w:type="dxa"/>
            <w:shd w:val="clear" w:color="auto" w:fill="auto"/>
            <w:noWrap/>
            <w:hideMark/>
          </w:tcPr>
          <w:p w14:paraId="2C5E2546" w14:textId="77777777" w:rsidR="0038570E" w:rsidRPr="0038570E" w:rsidRDefault="0038570E" w:rsidP="0038570E">
            <w:pPr>
              <w:jc w:val="center"/>
            </w:pPr>
            <w:r w:rsidRPr="0038570E">
              <w:t>6.</w:t>
            </w:r>
          </w:p>
        </w:tc>
        <w:tc>
          <w:tcPr>
            <w:tcW w:w="5103" w:type="dxa"/>
            <w:shd w:val="clear" w:color="auto" w:fill="auto"/>
            <w:hideMark/>
          </w:tcPr>
          <w:p w14:paraId="32C8A80D" w14:textId="77777777" w:rsidR="0038570E" w:rsidRPr="0038570E" w:rsidRDefault="0038570E" w:rsidP="0038570E">
            <w:r w:rsidRPr="0038570E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E3C859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7B89DF10" w14:textId="448F5C1D" w:rsidR="0038570E" w:rsidRPr="00C21C93" w:rsidRDefault="0038570E" w:rsidP="00C21C93">
            <w:pPr>
              <w:jc w:val="center"/>
              <w:rPr>
                <w:lang w:val="en-US"/>
              </w:rPr>
            </w:pPr>
            <w:r w:rsidRPr="0038570E">
              <w:t>Управл</w:t>
            </w:r>
            <w:r w:rsidR="00C21C93">
              <w:t>ение по развитию инфраструктуры</w:t>
            </w:r>
          </w:p>
        </w:tc>
      </w:tr>
      <w:tr w:rsidR="0038570E" w:rsidRPr="0038570E" w14:paraId="598A42F4" w14:textId="77777777" w:rsidTr="002962F5">
        <w:trPr>
          <w:trHeight w:val="1972"/>
        </w:trPr>
        <w:tc>
          <w:tcPr>
            <w:tcW w:w="709" w:type="dxa"/>
            <w:shd w:val="clear" w:color="auto" w:fill="auto"/>
            <w:noWrap/>
            <w:hideMark/>
          </w:tcPr>
          <w:p w14:paraId="5FC9D15C" w14:textId="77777777" w:rsidR="0038570E" w:rsidRPr="0038570E" w:rsidRDefault="0038570E" w:rsidP="0038570E">
            <w:pPr>
              <w:jc w:val="center"/>
            </w:pPr>
            <w:r w:rsidRPr="0038570E">
              <w:t>7.</w:t>
            </w:r>
          </w:p>
        </w:tc>
        <w:tc>
          <w:tcPr>
            <w:tcW w:w="5103" w:type="dxa"/>
            <w:shd w:val="clear" w:color="auto" w:fill="auto"/>
            <w:hideMark/>
          </w:tcPr>
          <w:p w14:paraId="5C71A730" w14:textId="2800D5B4" w:rsidR="0038570E" w:rsidRPr="0038570E" w:rsidRDefault="00C739D6" w:rsidP="00C739D6">
            <w:r w:rsidRPr="00C739D6"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</w:t>
            </w:r>
            <w: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27C471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03A7DB07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468794A4" w14:textId="77777777" w:rsidTr="002962F5">
        <w:trPr>
          <w:trHeight w:val="556"/>
        </w:trPr>
        <w:tc>
          <w:tcPr>
            <w:tcW w:w="709" w:type="dxa"/>
            <w:shd w:val="clear" w:color="auto" w:fill="auto"/>
            <w:noWrap/>
            <w:hideMark/>
          </w:tcPr>
          <w:p w14:paraId="28377950" w14:textId="77777777" w:rsidR="0038570E" w:rsidRPr="0038570E" w:rsidRDefault="0038570E" w:rsidP="0038570E">
            <w:pPr>
              <w:jc w:val="center"/>
            </w:pPr>
            <w:r w:rsidRPr="0038570E">
              <w:lastRenderedPageBreak/>
              <w:t>8.</w:t>
            </w:r>
          </w:p>
        </w:tc>
        <w:tc>
          <w:tcPr>
            <w:tcW w:w="5103" w:type="dxa"/>
            <w:shd w:val="clear" w:color="auto" w:fill="auto"/>
            <w:hideMark/>
          </w:tcPr>
          <w:p w14:paraId="7335B066" w14:textId="77777777" w:rsidR="0038570E" w:rsidRPr="0038570E" w:rsidRDefault="0038570E" w:rsidP="0038570E">
            <w:r w:rsidRPr="0038570E">
              <w:t>Среднемесячная номинальная начисленная заработная плата работников: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BD3E0D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10026273" w14:textId="77777777" w:rsidR="0038570E" w:rsidRPr="0038570E" w:rsidRDefault="0038570E" w:rsidP="0038570E">
            <w:pPr>
              <w:jc w:val="center"/>
            </w:pPr>
            <w:r w:rsidRPr="0038570E">
              <w:t>Финансово-экономическое управление</w:t>
            </w:r>
          </w:p>
        </w:tc>
      </w:tr>
      <w:tr w:rsidR="0038570E" w:rsidRPr="0038570E" w14:paraId="5DAB5712" w14:textId="77777777" w:rsidTr="002962F5">
        <w:trPr>
          <w:trHeight w:val="566"/>
        </w:trPr>
        <w:tc>
          <w:tcPr>
            <w:tcW w:w="709" w:type="dxa"/>
            <w:shd w:val="clear" w:color="auto" w:fill="auto"/>
            <w:vAlign w:val="center"/>
            <w:hideMark/>
          </w:tcPr>
          <w:p w14:paraId="5A5E40A0" w14:textId="77777777" w:rsidR="0038570E" w:rsidRPr="0038570E" w:rsidRDefault="0038570E" w:rsidP="0038570E">
            <w:r w:rsidRPr="0038570E">
              <w:t>8.1.</w:t>
            </w:r>
          </w:p>
          <w:p w14:paraId="6CE22D4A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3BF050B1" w14:textId="77777777" w:rsidR="0038570E" w:rsidRPr="0038570E" w:rsidRDefault="0038570E" w:rsidP="0038570E">
            <w:pPr>
              <w:ind w:firstLineChars="200" w:firstLine="480"/>
            </w:pPr>
            <w:r w:rsidRPr="0038570E">
              <w:t>крупных и средних предприятий и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5463DB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79877BF5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470E8C57" w14:textId="77777777" w:rsidTr="002962F5">
        <w:trPr>
          <w:trHeight w:val="575"/>
        </w:trPr>
        <w:tc>
          <w:tcPr>
            <w:tcW w:w="709" w:type="dxa"/>
            <w:shd w:val="clear" w:color="auto" w:fill="auto"/>
            <w:vAlign w:val="center"/>
          </w:tcPr>
          <w:p w14:paraId="11382B21" w14:textId="77777777" w:rsidR="0038570E" w:rsidRPr="0038570E" w:rsidRDefault="0038570E" w:rsidP="0038570E">
            <w:r w:rsidRPr="0038570E">
              <w:t>8.2.</w:t>
            </w:r>
          </w:p>
        </w:tc>
        <w:tc>
          <w:tcPr>
            <w:tcW w:w="5103" w:type="dxa"/>
            <w:shd w:val="clear" w:color="auto" w:fill="auto"/>
            <w:hideMark/>
          </w:tcPr>
          <w:p w14:paraId="32DB3F72" w14:textId="77777777" w:rsidR="0038570E" w:rsidRPr="0038570E" w:rsidRDefault="0038570E" w:rsidP="0038570E">
            <w:pPr>
              <w:ind w:firstLineChars="200" w:firstLine="480"/>
            </w:pPr>
            <w:r w:rsidRPr="0038570E">
              <w:t>муниципальных дошкольных 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DC392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30E472A2" w14:textId="77777777" w:rsidR="0038570E" w:rsidRPr="0038570E" w:rsidRDefault="0038570E" w:rsidP="0038570E">
            <w:pPr>
              <w:jc w:val="center"/>
            </w:pPr>
            <w:r w:rsidRPr="0038570E">
              <w:t>Управление образования</w:t>
            </w:r>
          </w:p>
        </w:tc>
      </w:tr>
      <w:tr w:rsidR="0038570E" w:rsidRPr="0038570E" w14:paraId="41C416E2" w14:textId="77777777" w:rsidTr="002962F5">
        <w:trPr>
          <w:trHeight w:val="571"/>
        </w:trPr>
        <w:tc>
          <w:tcPr>
            <w:tcW w:w="709" w:type="dxa"/>
            <w:shd w:val="clear" w:color="auto" w:fill="auto"/>
            <w:vAlign w:val="center"/>
          </w:tcPr>
          <w:p w14:paraId="142AB721" w14:textId="77777777" w:rsidR="0038570E" w:rsidRPr="0038570E" w:rsidRDefault="0038570E" w:rsidP="0038570E">
            <w:r w:rsidRPr="0038570E">
              <w:t>8.3.</w:t>
            </w:r>
          </w:p>
        </w:tc>
        <w:tc>
          <w:tcPr>
            <w:tcW w:w="5103" w:type="dxa"/>
            <w:shd w:val="clear" w:color="auto" w:fill="auto"/>
            <w:hideMark/>
          </w:tcPr>
          <w:p w14:paraId="45C03871" w14:textId="77777777" w:rsidR="0038570E" w:rsidRPr="0038570E" w:rsidRDefault="0038570E" w:rsidP="0038570E">
            <w:pPr>
              <w:ind w:firstLineChars="200" w:firstLine="480"/>
            </w:pPr>
            <w:r w:rsidRPr="0038570E">
              <w:t>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421D84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55734252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5628197A" w14:textId="77777777" w:rsidTr="002962F5">
        <w:trPr>
          <w:trHeight w:val="519"/>
        </w:trPr>
        <w:tc>
          <w:tcPr>
            <w:tcW w:w="709" w:type="dxa"/>
            <w:shd w:val="clear" w:color="auto" w:fill="auto"/>
            <w:vAlign w:val="center"/>
            <w:hideMark/>
          </w:tcPr>
          <w:p w14:paraId="1AAEC6CD" w14:textId="77777777" w:rsidR="0038570E" w:rsidRPr="0038570E" w:rsidRDefault="0038570E" w:rsidP="0038570E">
            <w:r w:rsidRPr="0038570E">
              <w:t>8.4.</w:t>
            </w:r>
          </w:p>
        </w:tc>
        <w:tc>
          <w:tcPr>
            <w:tcW w:w="5103" w:type="dxa"/>
            <w:shd w:val="clear" w:color="auto" w:fill="auto"/>
            <w:hideMark/>
          </w:tcPr>
          <w:p w14:paraId="3E0D7320" w14:textId="77777777" w:rsidR="0038570E" w:rsidRPr="0038570E" w:rsidRDefault="0038570E" w:rsidP="0038570E">
            <w:pPr>
              <w:ind w:firstLineChars="200" w:firstLine="480"/>
            </w:pPr>
            <w:r w:rsidRPr="0038570E">
              <w:t>учителей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06657F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01708EEF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5D59E958" w14:textId="77777777" w:rsidTr="002962F5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5B662F11" w14:textId="77777777" w:rsidR="0038570E" w:rsidRPr="0038570E" w:rsidRDefault="0038570E" w:rsidP="0038570E">
            <w:r w:rsidRPr="0038570E">
              <w:t>8.5.</w:t>
            </w:r>
          </w:p>
        </w:tc>
        <w:tc>
          <w:tcPr>
            <w:tcW w:w="5103" w:type="dxa"/>
            <w:shd w:val="clear" w:color="auto" w:fill="auto"/>
            <w:hideMark/>
          </w:tcPr>
          <w:p w14:paraId="7A288AFF" w14:textId="77777777" w:rsidR="0038570E" w:rsidRPr="0038570E" w:rsidRDefault="0038570E" w:rsidP="0038570E">
            <w:pPr>
              <w:ind w:firstLineChars="200" w:firstLine="480"/>
            </w:pPr>
            <w:r w:rsidRPr="0038570E">
              <w:t>муниципальных учреждений культуры и искусства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694117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60F2CAC6" w14:textId="67C0AF51" w:rsidR="0038570E" w:rsidRPr="0038570E" w:rsidRDefault="0038570E" w:rsidP="0038570E">
            <w:pPr>
              <w:jc w:val="center"/>
            </w:pPr>
            <w:r w:rsidRPr="0038570E">
              <w:t xml:space="preserve">Управление по делам культуры, молодежи </w:t>
            </w:r>
            <w:r w:rsidR="001A26A7">
              <w:t xml:space="preserve">и </w:t>
            </w:r>
            <w:r w:rsidRPr="0038570E">
              <w:t>спорта</w:t>
            </w:r>
          </w:p>
        </w:tc>
      </w:tr>
      <w:tr w:rsidR="0038570E" w:rsidRPr="0038570E" w14:paraId="45B73644" w14:textId="77777777" w:rsidTr="002962F5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14:paraId="5D59ADE8" w14:textId="77777777" w:rsidR="0038570E" w:rsidRPr="0038570E" w:rsidRDefault="0038570E" w:rsidP="0038570E">
            <w:r w:rsidRPr="0038570E">
              <w:t xml:space="preserve">8.6. </w:t>
            </w:r>
          </w:p>
        </w:tc>
        <w:tc>
          <w:tcPr>
            <w:tcW w:w="5103" w:type="dxa"/>
            <w:shd w:val="clear" w:color="auto" w:fill="auto"/>
            <w:hideMark/>
          </w:tcPr>
          <w:p w14:paraId="54718E6C" w14:textId="77777777" w:rsidR="0038570E" w:rsidRPr="0038570E" w:rsidRDefault="0038570E" w:rsidP="0038570E">
            <w:pPr>
              <w:ind w:firstLineChars="200" w:firstLine="480"/>
            </w:pPr>
            <w:r w:rsidRPr="0038570E">
              <w:t>муниципальных учреждений физической культуры и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71A9B7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5A889B35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282F489C" w14:textId="77777777" w:rsidTr="002962F5">
        <w:trPr>
          <w:trHeight w:val="415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20A9ABC4" w14:textId="77777777" w:rsidR="0038570E" w:rsidRPr="0038570E" w:rsidRDefault="0038570E" w:rsidP="0038570E">
            <w:pPr>
              <w:jc w:val="center"/>
            </w:pPr>
            <w:r w:rsidRPr="0038570E">
              <w:t>Дошкольное образование</w:t>
            </w:r>
          </w:p>
        </w:tc>
      </w:tr>
      <w:tr w:rsidR="0038570E" w:rsidRPr="0038570E" w14:paraId="43192367" w14:textId="77777777" w:rsidTr="002962F5">
        <w:trPr>
          <w:trHeight w:val="1358"/>
        </w:trPr>
        <w:tc>
          <w:tcPr>
            <w:tcW w:w="709" w:type="dxa"/>
            <w:shd w:val="clear" w:color="auto" w:fill="auto"/>
            <w:noWrap/>
            <w:hideMark/>
          </w:tcPr>
          <w:p w14:paraId="39014A4F" w14:textId="77777777" w:rsidR="0038570E" w:rsidRPr="0038570E" w:rsidRDefault="0038570E" w:rsidP="0038570E">
            <w:pPr>
              <w:jc w:val="center"/>
            </w:pPr>
            <w:r w:rsidRPr="0038570E">
              <w:t>9.</w:t>
            </w:r>
          </w:p>
        </w:tc>
        <w:tc>
          <w:tcPr>
            <w:tcW w:w="5103" w:type="dxa"/>
            <w:shd w:val="clear" w:color="auto" w:fill="auto"/>
          </w:tcPr>
          <w:p w14:paraId="018C970A" w14:textId="77777777" w:rsidR="0038570E" w:rsidRPr="0038570E" w:rsidRDefault="0038570E" w:rsidP="0038570E">
            <w:r w:rsidRPr="0038570E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8B020C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34DA4EAB" w14:textId="77777777" w:rsidR="0038570E" w:rsidRPr="0038570E" w:rsidRDefault="0038570E" w:rsidP="0038570E">
            <w:pPr>
              <w:jc w:val="center"/>
            </w:pPr>
            <w:r w:rsidRPr="0038570E">
              <w:t>Управление образования</w:t>
            </w:r>
          </w:p>
          <w:p w14:paraId="3608BFF7" w14:textId="77777777" w:rsidR="0038570E" w:rsidRPr="0038570E" w:rsidRDefault="0038570E" w:rsidP="0038570E">
            <w:pPr>
              <w:jc w:val="center"/>
            </w:pPr>
          </w:p>
          <w:p w14:paraId="08B92DA7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2C76A7F4" w14:textId="77777777" w:rsidTr="002962F5">
        <w:trPr>
          <w:trHeight w:val="1124"/>
        </w:trPr>
        <w:tc>
          <w:tcPr>
            <w:tcW w:w="709" w:type="dxa"/>
            <w:shd w:val="clear" w:color="auto" w:fill="auto"/>
            <w:noWrap/>
            <w:hideMark/>
          </w:tcPr>
          <w:p w14:paraId="3670080D" w14:textId="77777777" w:rsidR="0038570E" w:rsidRPr="0038570E" w:rsidRDefault="0038570E" w:rsidP="0038570E">
            <w:pPr>
              <w:jc w:val="center"/>
            </w:pPr>
            <w:r w:rsidRPr="0038570E">
              <w:t>10.</w:t>
            </w:r>
          </w:p>
        </w:tc>
        <w:tc>
          <w:tcPr>
            <w:tcW w:w="5103" w:type="dxa"/>
            <w:shd w:val="clear" w:color="auto" w:fill="auto"/>
          </w:tcPr>
          <w:p w14:paraId="02F1A834" w14:textId="77777777" w:rsidR="0038570E" w:rsidRPr="0038570E" w:rsidRDefault="0038570E" w:rsidP="0038570E">
            <w:r w:rsidRPr="0038570E">
              <w:t xml:space="preserve">Доля детей в возрасте 1 - 6 лет, стоящих </w:t>
            </w:r>
            <w:r w:rsidRPr="0038570E">
              <w:br/>
              <w:t xml:space="preserve">на учете для определения в муниципальные дошкольные образовательные учреждения, </w:t>
            </w:r>
            <w:r w:rsidRPr="0038570E">
              <w:br/>
              <w:t>в общей численности детей в возрасте 1 - 6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CE7F54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0BF761FC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3495B449" w14:textId="77777777" w:rsidTr="002962F5">
        <w:trPr>
          <w:trHeight w:val="1693"/>
        </w:trPr>
        <w:tc>
          <w:tcPr>
            <w:tcW w:w="709" w:type="dxa"/>
            <w:shd w:val="clear" w:color="auto" w:fill="auto"/>
            <w:noWrap/>
            <w:hideMark/>
          </w:tcPr>
          <w:p w14:paraId="5F15F4B0" w14:textId="77777777" w:rsidR="0038570E" w:rsidRPr="0038570E" w:rsidRDefault="0038570E" w:rsidP="0038570E">
            <w:pPr>
              <w:jc w:val="center"/>
            </w:pPr>
            <w:r w:rsidRPr="0038570E">
              <w:t>11.</w:t>
            </w:r>
          </w:p>
        </w:tc>
        <w:tc>
          <w:tcPr>
            <w:tcW w:w="5103" w:type="dxa"/>
            <w:shd w:val="clear" w:color="auto" w:fill="auto"/>
          </w:tcPr>
          <w:p w14:paraId="6858EDF5" w14:textId="77777777" w:rsidR="0038570E" w:rsidRPr="0038570E" w:rsidRDefault="0038570E" w:rsidP="0038570E">
            <w:r w:rsidRPr="0038570E"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ADD108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538F181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1509DE07" w14:textId="77777777" w:rsidTr="002962F5">
        <w:trPr>
          <w:trHeight w:val="561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6E3226DD" w14:textId="77777777" w:rsidR="0038570E" w:rsidRPr="0038570E" w:rsidRDefault="0038570E" w:rsidP="0038570E">
            <w:pPr>
              <w:jc w:val="center"/>
            </w:pPr>
            <w:r w:rsidRPr="0038570E">
              <w:t>Общее и дополнительное образование</w:t>
            </w:r>
          </w:p>
        </w:tc>
      </w:tr>
      <w:tr w:rsidR="0038570E" w:rsidRPr="0038570E" w14:paraId="78DB4A58" w14:textId="77777777" w:rsidTr="002962F5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14:paraId="3697820B" w14:textId="77777777" w:rsidR="0038570E" w:rsidRPr="0038570E" w:rsidRDefault="0038570E" w:rsidP="0038570E">
            <w:pPr>
              <w:jc w:val="center"/>
            </w:pPr>
            <w:r w:rsidRPr="0038570E">
              <w:rPr>
                <w:lang w:val="en-US"/>
              </w:rPr>
              <w:t>12</w:t>
            </w:r>
            <w:r w:rsidRPr="0038570E"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14:paraId="6D64AF1E" w14:textId="77777777" w:rsidR="0038570E" w:rsidRPr="0038570E" w:rsidRDefault="0038570E" w:rsidP="0038570E">
            <w:r w:rsidRPr="0038570E">
              <w:t xml:space="preserve">Исключен.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9F0AE8" w14:textId="77777777" w:rsidR="0038570E" w:rsidRPr="0038570E" w:rsidRDefault="0038570E" w:rsidP="0038570E"/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52724D9B" w14:textId="77777777" w:rsidR="0038570E" w:rsidRPr="0038570E" w:rsidRDefault="0038570E" w:rsidP="00AF0C63">
            <w:pPr>
              <w:jc w:val="center"/>
            </w:pPr>
          </w:p>
          <w:p w14:paraId="70D754F7" w14:textId="77777777" w:rsidR="00AF0C63" w:rsidRDefault="00AF0C63" w:rsidP="00AF0C63">
            <w:pPr>
              <w:jc w:val="center"/>
            </w:pPr>
          </w:p>
          <w:p w14:paraId="0FE38D8E" w14:textId="77777777" w:rsidR="00AF0C63" w:rsidRDefault="00AF0C63" w:rsidP="00AF0C63">
            <w:pPr>
              <w:jc w:val="center"/>
            </w:pPr>
          </w:p>
          <w:p w14:paraId="27BA43CC" w14:textId="77777777" w:rsidR="00AF0C63" w:rsidRDefault="00AF0C63" w:rsidP="00AF0C63">
            <w:pPr>
              <w:jc w:val="center"/>
              <w:rPr>
                <w:lang w:val="en-US"/>
              </w:rPr>
            </w:pPr>
          </w:p>
          <w:p w14:paraId="5BD72A61" w14:textId="77777777" w:rsidR="00C21C93" w:rsidRDefault="00C21C93" w:rsidP="00AF0C63">
            <w:pPr>
              <w:jc w:val="center"/>
              <w:rPr>
                <w:lang w:val="en-US"/>
              </w:rPr>
            </w:pPr>
          </w:p>
          <w:p w14:paraId="6881B868" w14:textId="77777777" w:rsidR="00C21C93" w:rsidRPr="00C21C93" w:rsidRDefault="00C21C93" w:rsidP="00AF0C63">
            <w:pPr>
              <w:jc w:val="center"/>
              <w:rPr>
                <w:lang w:val="en-US"/>
              </w:rPr>
            </w:pPr>
          </w:p>
          <w:p w14:paraId="2FC7C054" w14:textId="77777777" w:rsidR="00AF0C63" w:rsidRDefault="00AF0C63" w:rsidP="00AF0C63">
            <w:pPr>
              <w:jc w:val="center"/>
            </w:pPr>
          </w:p>
          <w:p w14:paraId="1D2A1A7A" w14:textId="4E1B0E43" w:rsidR="00AF0C63" w:rsidRDefault="00C21C93" w:rsidP="00AF0C63">
            <w:pPr>
              <w:jc w:val="center"/>
            </w:pPr>
            <w:r w:rsidRPr="0038570E">
              <w:t>Управление образования</w:t>
            </w:r>
          </w:p>
          <w:p w14:paraId="73468A7E" w14:textId="77777777" w:rsidR="00AF0C63" w:rsidRDefault="00AF0C63" w:rsidP="00AF0C63">
            <w:pPr>
              <w:jc w:val="center"/>
            </w:pPr>
          </w:p>
          <w:p w14:paraId="743BEB3F" w14:textId="77777777" w:rsidR="00AF0C63" w:rsidRDefault="00AF0C63" w:rsidP="00AF0C63">
            <w:pPr>
              <w:jc w:val="center"/>
            </w:pPr>
          </w:p>
          <w:p w14:paraId="39BCCA3F" w14:textId="77777777" w:rsidR="00AF0C63" w:rsidRDefault="00AF0C63" w:rsidP="00AF0C63">
            <w:pPr>
              <w:jc w:val="center"/>
            </w:pPr>
          </w:p>
          <w:p w14:paraId="1AA79E31" w14:textId="77777777" w:rsidR="00AF0C63" w:rsidRDefault="00AF0C63" w:rsidP="00AF0C63">
            <w:pPr>
              <w:jc w:val="center"/>
            </w:pPr>
          </w:p>
          <w:p w14:paraId="2B6C8655" w14:textId="77777777" w:rsidR="00AF0C63" w:rsidRDefault="00AF0C63" w:rsidP="00AF0C63">
            <w:pPr>
              <w:jc w:val="center"/>
            </w:pPr>
          </w:p>
          <w:p w14:paraId="7D6A3E1F" w14:textId="77777777" w:rsidR="00AF0C63" w:rsidRDefault="00AF0C63" w:rsidP="00AF0C63">
            <w:pPr>
              <w:jc w:val="center"/>
            </w:pPr>
          </w:p>
          <w:p w14:paraId="6FDE23E5" w14:textId="77777777" w:rsidR="00AF0C63" w:rsidRDefault="00AF0C63" w:rsidP="00AF0C63">
            <w:pPr>
              <w:jc w:val="center"/>
            </w:pPr>
          </w:p>
          <w:p w14:paraId="3813F2F7" w14:textId="77777777" w:rsidR="00AF0C63" w:rsidRDefault="00AF0C63" w:rsidP="00AF0C63">
            <w:pPr>
              <w:jc w:val="center"/>
            </w:pPr>
          </w:p>
          <w:p w14:paraId="705CC16C" w14:textId="77777777" w:rsidR="00AF0C63" w:rsidRDefault="00AF0C63" w:rsidP="00AF0C63">
            <w:pPr>
              <w:jc w:val="center"/>
            </w:pPr>
          </w:p>
          <w:p w14:paraId="31754851" w14:textId="77777777" w:rsidR="00AF0C63" w:rsidRDefault="00AF0C63" w:rsidP="00AF0C63">
            <w:pPr>
              <w:jc w:val="center"/>
            </w:pPr>
          </w:p>
          <w:p w14:paraId="7B641D78" w14:textId="77777777" w:rsidR="00AF0C63" w:rsidRDefault="00AF0C63" w:rsidP="00AF0C63">
            <w:pPr>
              <w:jc w:val="center"/>
            </w:pPr>
          </w:p>
          <w:p w14:paraId="7C19FEA2" w14:textId="77777777" w:rsidR="00AF0C63" w:rsidRDefault="00AF0C63" w:rsidP="00AF0C63">
            <w:pPr>
              <w:jc w:val="center"/>
              <w:rPr>
                <w:lang w:val="en-US"/>
              </w:rPr>
            </w:pPr>
          </w:p>
          <w:p w14:paraId="03DE44B3" w14:textId="77777777" w:rsidR="00C21C93" w:rsidRDefault="00C21C93" w:rsidP="00AF0C63">
            <w:pPr>
              <w:jc w:val="center"/>
              <w:rPr>
                <w:lang w:val="en-US"/>
              </w:rPr>
            </w:pPr>
          </w:p>
          <w:p w14:paraId="00FE3749" w14:textId="77777777" w:rsidR="00C21C93" w:rsidRDefault="00C21C93" w:rsidP="00AF0C63">
            <w:pPr>
              <w:jc w:val="center"/>
              <w:rPr>
                <w:lang w:val="en-US"/>
              </w:rPr>
            </w:pPr>
          </w:p>
          <w:p w14:paraId="339B9E19" w14:textId="77777777" w:rsidR="00C21C93" w:rsidRDefault="00C21C93" w:rsidP="00AF0C63">
            <w:pPr>
              <w:jc w:val="center"/>
              <w:rPr>
                <w:lang w:val="en-US"/>
              </w:rPr>
            </w:pPr>
          </w:p>
          <w:p w14:paraId="740CEFDC" w14:textId="77777777" w:rsidR="00C21C93" w:rsidRDefault="00C21C93" w:rsidP="00AF0C63">
            <w:pPr>
              <w:jc w:val="center"/>
              <w:rPr>
                <w:lang w:val="en-US"/>
              </w:rPr>
            </w:pPr>
          </w:p>
          <w:p w14:paraId="2F5ABAE7" w14:textId="77777777" w:rsidR="00C21C93" w:rsidRPr="00C21C93" w:rsidRDefault="00C21C93" w:rsidP="00AF0C63">
            <w:pPr>
              <w:jc w:val="center"/>
              <w:rPr>
                <w:lang w:val="en-US"/>
              </w:rPr>
            </w:pPr>
          </w:p>
          <w:p w14:paraId="0C4A80D8" w14:textId="77777777" w:rsidR="00AF0C63" w:rsidRDefault="00AF0C63" w:rsidP="00AF0C63">
            <w:pPr>
              <w:jc w:val="center"/>
            </w:pPr>
          </w:p>
          <w:p w14:paraId="060B4178" w14:textId="15F57034" w:rsidR="0038570E" w:rsidRPr="0038570E" w:rsidRDefault="00C21C93" w:rsidP="00AF0C63">
            <w:pPr>
              <w:jc w:val="center"/>
            </w:pPr>
            <w:r w:rsidRPr="0038570E">
              <w:t>Управление образования</w:t>
            </w:r>
          </w:p>
        </w:tc>
      </w:tr>
      <w:tr w:rsidR="0038570E" w:rsidRPr="0038570E" w14:paraId="1496E707" w14:textId="77777777" w:rsidTr="002962F5">
        <w:trPr>
          <w:trHeight w:val="1735"/>
        </w:trPr>
        <w:tc>
          <w:tcPr>
            <w:tcW w:w="709" w:type="dxa"/>
            <w:shd w:val="clear" w:color="auto" w:fill="auto"/>
            <w:noWrap/>
          </w:tcPr>
          <w:p w14:paraId="0FC00330" w14:textId="77777777" w:rsidR="0038570E" w:rsidRPr="0038570E" w:rsidRDefault="0038570E" w:rsidP="0038570E">
            <w:pPr>
              <w:jc w:val="center"/>
            </w:pPr>
            <w:r w:rsidRPr="0038570E">
              <w:t>13.</w:t>
            </w:r>
          </w:p>
        </w:tc>
        <w:tc>
          <w:tcPr>
            <w:tcW w:w="5103" w:type="dxa"/>
            <w:shd w:val="clear" w:color="auto" w:fill="auto"/>
          </w:tcPr>
          <w:p w14:paraId="54470D98" w14:textId="77777777" w:rsidR="0038570E" w:rsidRPr="0038570E" w:rsidRDefault="0038570E" w:rsidP="0038570E">
            <w:r w:rsidRPr="0038570E"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14:paraId="44E17329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80BB7CD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333A7AE1" w14:textId="77777777" w:rsidTr="002962F5">
        <w:trPr>
          <w:trHeight w:val="1414"/>
        </w:trPr>
        <w:tc>
          <w:tcPr>
            <w:tcW w:w="709" w:type="dxa"/>
            <w:shd w:val="clear" w:color="auto" w:fill="auto"/>
            <w:noWrap/>
            <w:hideMark/>
          </w:tcPr>
          <w:p w14:paraId="7C29A9D1" w14:textId="77777777" w:rsidR="0038570E" w:rsidRPr="0038570E" w:rsidRDefault="0038570E" w:rsidP="0038570E">
            <w:pPr>
              <w:jc w:val="center"/>
            </w:pPr>
            <w:r w:rsidRPr="0038570E">
              <w:t>14.</w:t>
            </w:r>
          </w:p>
        </w:tc>
        <w:tc>
          <w:tcPr>
            <w:tcW w:w="5103" w:type="dxa"/>
            <w:shd w:val="clear" w:color="auto" w:fill="auto"/>
            <w:hideMark/>
          </w:tcPr>
          <w:p w14:paraId="6564B28E" w14:textId="77777777" w:rsidR="0038570E" w:rsidRPr="0038570E" w:rsidRDefault="0038570E" w:rsidP="0038570E">
            <w:r w:rsidRPr="0038570E"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22E68C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CF37774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083C0684" w14:textId="77777777" w:rsidTr="002962F5">
        <w:trPr>
          <w:trHeight w:val="1260"/>
        </w:trPr>
        <w:tc>
          <w:tcPr>
            <w:tcW w:w="709" w:type="dxa"/>
            <w:shd w:val="clear" w:color="auto" w:fill="auto"/>
            <w:noWrap/>
            <w:hideMark/>
          </w:tcPr>
          <w:p w14:paraId="6588C621" w14:textId="77777777" w:rsidR="0038570E" w:rsidRPr="0038570E" w:rsidRDefault="0038570E" w:rsidP="0038570E">
            <w:pPr>
              <w:jc w:val="center"/>
            </w:pPr>
            <w:r w:rsidRPr="0038570E">
              <w:t>15.</w:t>
            </w:r>
          </w:p>
        </w:tc>
        <w:tc>
          <w:tcPr>
            <w:tcW w:w="5103" w:type="dxa"/>
            <w:shd w:val="clear" w:color="auto" w:fill="auto"/>
            <w:hideMark/>
          </w:tcPr>
          <w:p w14:paraId="4B25C943" w14:textId="77777777" w:rsidR="0038570E" w:rsidRPr="0038570E" w:rsidRDefault="0038570E" w:rsidP="0038570E">
            <w:r w:rsidRPr="0038570E"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A6F10D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367A2DCE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6A76896D" w14:textId="77777777" w:rsidTr="002962F5">
        <w:trPr>
          <w:trHeight w:val="1159"/>
        </w:trPr>
        <w:tc>
          <w:tcPr>
            <w:tcW w:w="709" w:type="dxa"/>
            <w:shd w:val="clear" w:color="auto" w:fill="auto"/>
            <w:noWrap/>
            <w:hideMark/>
          </w:tcPr>
          <w:p w14:paraId="01D29ECB" w14:textId="77777777" w:rsidR="0038570E" w:rsidRPr="0038570E" w:rsidRDefault="0038570E" w:rsidP="0038570E">
            <w:pPr>
              <w:jc w:val="center"/>
            </w:pPr>
            <w:r w:rsidRPr="0038570E">
              <w:lastRenderedPageBreak/>
              <w:t>16.</w:t>
            </w:r>
          </w:p>
        </w:tc>
        <w:tc>
          <w:tcPr>
            <w:tcW w:w="5103" w:type="dxa"/>
            <w:shd w:val="clear" w:color="auto" w:fill="auto"/>
            <w:hideMark/>
          </w:tcPr>
          <w:p w14:paraId="08228500" w14:textId="77777777" w:rsidR="0038570E" w:rsidRPr="0038570E" w:rsidRDefault="0038570E" w:rsidP="0038570E">
            <w:r w:rsidRPr="0038570E">
              <w:t xml:space="preserve">Доля детей первой и второй групп здоровья </w:t>
            </w:r>
            <w:r w:rsidRPr="0038570E">
              <w:br/>
              <w:t xml:space="preserve">в общей </w:t>
            </w:r>
            <w:proofErr w:type="gramStart"/>
            <w:r w:rsidRPr="0038570E">
              <w:t>численности</w:t>
            </w:r>
            <w:proofErr w:type="gramEnd"/>
            <w:r w:rsidRPr="0038570E">
              <w:t xml:space="preserve"> обучающихся в муниципальных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550DC5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6CFE14F2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0B1F27F6" w14:textId="77777777" w:rsidTr="002962F5">
        <w:trPr>
          <w:trHeight w:val="1687"/>
        </w:trPr>
        <w:tc>
          <w:tcPr>
            <w:tcW w:w="709" w:type="dxa"/>
            <w:shd w:val="clear" w:color="auto" w:fill="auto"/>
            <w:noWrap/>
            <w:hideMark/>
          </w:tcPr>
          <w:p w14:paraId="60830645" w14:textId="77777777" w:rsidR="0038570E" w:rsidRPr="0038570E" w:rsidRDefault="0038570E" w:rsidP="0038570E">
            <w:pPr>
              <w:jc w:val="center"/>
            </w:pPr>
            <w:r w:rsidRPr="0038570E">
              <w:lastRenderedPageBreak/>
              <w:t>17.</w:t>
            </w:r>
          </w:p>
        </w:tc>
        <w:tc>
          <w:tcPr>
            <w:tcW w:w="5103" w:type="dxa"/>
            <w:shd w:val="clear" w:color="auto" w:fill="auto"/>
            <w:hideMark/>
          </w:tcPr>
          <w:p w14:paraId="1D945F95" w14:textId="77777777" w:rsidR="0038570E" w:rsidRPr="0038570E" w:rsidRDefault="0038570E" w:rsidP="0038570E">
            <w:r w:rsidRPr="0038570E">
              <w:t xml:space="preserve">Доля обучающихся в муниципальных общеобразовательных учреждениях, занимающихся во вторую (третью) смену, </w:t>
            </w:r>
            <w:r w:rsidRPr="0038570E">
              <w:br/>
              <w:t xml:space="preserve">в общей </w:t>
            </w:r>
            <w:proofErr w:type="gramStart"/>
            <w:r w:rsidRPr="0038570E">
              <w:t>численности</w:t>
            </w:r>
            <w:proofErr w:type="gramEnd"/>
            <w:r w:rsidRPr="0038570E">
              <w:t xml:space="preserve"> обучающихся в муниципальных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239ACA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50F6120C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2A5A4883" w14:textId="77777777" w:rsidTr="002962F5">
        <w:trPr>
          <w:trHeight w:val="1092"/>
        </w:trPr>
        <w:tc>
          <w:tcPr>
            <w:tcW w:w="709" w:type="dxa"/>
            <w:shd w:val="clear" w:color="auto" w:fill="auto"/>
            <w:noWrap/>
            <w:hideMark/>
          </w:tcPr>
          <w:p w14:paraId="454CB46D" w14:textId="77777777" w:rsidR="0038570E" w:rsidRPr="0038570E" w:rsidRDefault="0038570E" w:rsidP="0038570E">
            <w:pPr>
              <w:jc w:val="center"/>
            </w:pPr>
            <w:r w:rsidRPr="0038570E">
              <w:t>18.</w:t>
            </w:r>
          </w:p>
        </w:tc>
        <w:tc>
          <w:tcPr>
            <w:tcW w:w="5103" w:type="dxa"/>
            <w:shd w:val="clear" w:color="auto" w:fill="auto"/>
            <w:hideMark/>
          </w:tcPr>
          <w:p w14:paraId="2AB28BF2" w14:textId="77777777" w:rsidR="0038570E" w:rsidRPr="0038570E" w:rsidRDefault="0038570E" w:rsidP="0038570E">
            <w:r w:rsidRPr="0038570E"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AF8E4B" w14:textId="77777777" w:rsidR="0038570E" w:rsidRPr="0038570E" w:rsidRDefault="0038570E" w:rsidP="0038570E">
            <w:r w:rsidRPr="0038570E">
              <w:t>тыс. рублей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FF2A2BF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42663A14" w14:textId="77777777" w:rsidTr="002962F5">
        <w:trPr>
          <w:trHeight w:val="1715"/>
        </w:trPr>
        <w:tc>
          <w:tcPr>
            <w:tcW w:w="709" w:type="dxa"/>
            <w:shd w:val="clear" w:color="auto" w:fill="auto"/>
            <w:noWrap/>
            <w:hideMark/>
          </w:tcPr>
          <w:p w14:paraId="649C9C3C" w14:textId="77777777" w:rsidR="0038570E" w:rsidRPr="0038570E" w:rsidRDefault="0038570E" w:rsidP="0038570E">
            <w:pPr>
              <w:jc w:val="center"/>
            </w:pPr>
            <w:r w:rsidRPr="0038570E">
              <w:t>19.</w:t>
            </w:r>
          </w:p>
        </w:tc>
        <w:tc>
          <w:tcPr>
            <w:tcW w:w="5103" w:type="dxa"/>
            <w:shd w:val="clear" w:color="auto" w:fill="auto"/>
            <w:hideMark/>
          </w:tcPr>
          <w:p w14:paraId="6722910C" w14:textId="77777777" w:rsidR="0038570E" w:rsidRPr="0038570E" w:rsidRDefault="0038570E" w:rsidP="0038570E">
            <w:r w:rsidRPr="0038570E">
              <w:t xml:space="preserve">Доля детей в возрасте 5 - 18 лет, </w:t>
            </w:r>
            <w:r w:rsidRPr="0038570E"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235EBD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BF64948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2C464F29" w14:textId="77777777" w:rsidTr="002962F5">
        <w:trPr>
          <w:trHeight w:val="557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66CEF2D2" w14:textId="77777777" w:rsidR="0038570E" w:rsidRPr="0038570E" w:rsidRDefault="0038570E" w:rsidP="0038570E">
            <w:pPr>
              <w:jc w:val="center"/>
            </w:pPr>
            <w:r w:rsidRPr="0038570E">
              <w:t>Культура</w:t>
            </w:r>
          </w:p>
        </w:tc>
      </w:tr>
      <w:tr w:rsidR="0038570E" w:rsidRPr="0038570E" w14:paraId="036E3DDF" w14:textId="77777777" w:rsidTr="002962F5">
        <w:trPr>
          <w:trHeight w:val="84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2057AED0" w14:textId="77777777" w:rsidR="0038570E" w:rsidRPr="0038570E" w:rsidRDefault="0038570E" w:rsidP="0038570E">
            <w:pPr>
              <w:jc w:val="center"/>
            </w:pPr>
            <w:r w:rsidRPr="0038570E">
              <w:t>20.</w:t>
            </w:r>
          </w:p>
        </w:tc>
        <w:tc>
          <w:tcPr>
            <w:tcW w:w="5103" w:type="dxa"/>
            <w:shd w:val="clear" w:color="auto" w:fill="auto"/>
            <w:hideMark/>
          </w:tcPr>
          <w:p w14:paraId="5EDA3003" w14:textId="77777777" w:rsidR="0038570E" w:rsidRPr="0038570E" w:rsidRDefault="0038570E" w:rsidP="0038570E">
            <w:r w:rsidRPr="0038570E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70C3BF" w14:textId="77777777" w:rsidR="0038570E" w:rsidRPr="0038570E" w:rsidRDefault="0038570E" w:rsidP="0038570E">
            <w:r w:rsidRPr="0038570E">
              <w:t> 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35456923" w14:textId="77777777" w:rsidR="00AF0C63" w:rsidRDefault="00AF0C63" w:rsidP="0038570E">
            <w:pPr>
              <w:jc w:val="center"/>
            </w:pPr>
          </w:p>
          <w:p w14:paraId="079455EB" w14:textId="77777777" w:rsidR="00AF0C63" w:rsidRDefault="00AF0C63" w:rsidP="0038570E">
            <w:pPr>
              <w:jc w:val="center"/>
            </w:pPr>
          </w:p>
          <w:p w14:paraId="48125C5D" w14:textId="7C0C9545" w:rsidR="00AF0C63" w:rsidRPr="00C21C93" w:rsidRDefault="0038570E" w:rsidP="00C21C93">
            <w:pPr>
              <w:jc w:val="center"/>
            </w:pPr>
            <w:r w:rsidRPr="0038570E">
              <w:t>Управление по делам культуры, молодежи и спорта</w:t>
            </w:r>
          </w:p>
        </w:tc>
      </w:tr>
      <w:tr w:rsidR="0038570E" w:rsidRPr="0038570E" w14:paraId="2875D9D7" w14:textId="77777777" w:rsidTr="002962F5">
        <w:trPr>
          <w:trHeight w:val="45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7483E92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69954778" w14:textId="77777777" w:rsidR="0038570E" w:rsidRPr="0038570E" w:rsidRDefault="0038570E" w:rsidP="0038570E">
            <w:pPr>
              <w:ind w:firstLineChars="200" w:firstLine="480"/>
            </w:pPr>
            <w:r w:rsidRPr="0038570E">
              <w:t>клубами и учреждениями клубного типа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E3BE08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21FE00EA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70CE6822" w14:textId="77777777" w:rsidTr="002962F5">
        <w:trPr>
          <w:trHeight w:val="44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C32D5DC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55434112" w14:textId="77777777" w:rsidR="0038570E" w:rsidRPr="0038570E" w:rsidRDefault="0038570E" w:rsidP="0038570E">
            <w:pPr>
              <w:ind w:firstLineChars="200" w:firstLine="480"/>
            </w:pPr>
            <w:r w:rsidRPr="0038570E">
              <w:t>библиотеками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243BD0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59176018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303CAC73" w14:textId="77777777" w:rsidTr="002962F5">
        <w:trPr>
          <w:trHeight w:val="42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97DE460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2DAF12AA" w14:textId="77777777" w:rsidR="0038570E" w:rsidRPr="0038570E" w:rsidRDefault="0038570E" w:rsidP="0038570E">
            <w:pPr>
              <w:ind w:firstLineChars="200" w:firstLine="480"/>
            </w:pPr>
            <w:r w:rsidRPr="0038570E">
              <w:t>парками культуры и отдыха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6BCACB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324F88B7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514D0642" w14:textId="77777777" w:rsidTr="002962F5">
        <w:trPr>
          <w:trHeight w:val="1482"/>
        </w:trPr>
        <w:tc>
          <w:tcPr>
            <w:tcW w:w="709" w:type="dxa"/>
            <w:shd w:val="clear" w:color="auto" w:fill="auto"/>
            <w:noWrap/>
            <w:hideMark/>
          </w:tcPr>
          <w:p w14:paraId="22B074B2" w14:textId="77777777" w:rsidR="0038570E" w:rsidRPr="0038570E" w:rsidRDefault="0038570E" w:rsidP="0038570E">
            <w:pPr>
              <w:jc w:val="center"/>
            </w:pPr>
            <w:r w:rsidRPr="0038570E">
              <w:t>21.</w:t>
            </w:r>
          </w:p>
        </w:tc>
        <w:tc>
          <w:tcPr>
            <w:tcW w:w="5103" w:type="dxa"/>
            <w:shd w:val="clear" w:color="auto" w:fill="auto"/>
            <w:hideMark/>
          </w:tcPr>
          <w:p w14:paraId="66799DFD" w14:textId="77777777" w:rsidR="0038570E" w:rsidRPr="0038570E" w:rsidRDefault="0038570E" w:rsidP="0038570E">
            <w:r w:rsidRPr="0038570E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AEDE21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698C956B" w14:textId="77777777" w:rsidR="0038570E" w:rsidRPr="0038570E" w:rsidRDefault="0038570E" w:rsidP="0038570E">
            <w:pPr>
              <w:jc w:val="center"/>
            </w:pPr>
          </w:p>
        </w:tc>
      </w:tr>
      <w:tr w:rsidR="00AF0C63" w:rsidRPr="0038570E" w14:paraId="06524BA7" w14:textId="77777777" w:rsidTr="002962F5">
        <w:trPr>
          <w:trHeight w:val="1649"/>
        </w:trPr>
        <w:tc>
          <w:tcPr>
            <w:tcW w:w="709" w:type="dxa"/>
            <w:shd w:val="clear" w:color="auto" w:fill="auto"/>
            <w:noWrap/>
          </w:tcPr>
          <w:p w14:paraId="7CE229A9" w14:textId="32350688" w:rsidR="00AF0C63" w:rsidRPr="0038570E" w:rsidRDefault="00AF0C63" w:rsidP="0038570E">
            <w:pPr>
              <w:jc w:val="center"/>
            </w:pPr>
            <w:r w:rsidRPr="0038570E">
              <w:t>22.</w:t>
            </w:r>
          </w:p>
        </w:tc>
        <w:tc>
          <w:tcPr>
            <w:tcW w:w="5103" w:type="dxa"/>
            <w:shd w:val="clear" w:color="auto" w:fill="auto"/>
          </w:tcPr>
          <w:p w14:paraId="0B65221F" w14:textId="538C6092" w:rsidR="00C21C93" w:rsidRPr="00C21C93" w:rsidRDefault="00AF0C63" w:rsidP="0038570E">
            <w:r w:rsidRPr="0038570E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14:paraId="41DABE20" w14:textId="46FFCC57" w:rsidR="00AF0C63" w:rsidRPr="0038570E" w:rsidRDefault="00AF0C63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7FBCBAAC" w14:textId="77777777" w:rsidR="00AF0C63" w:rsidRPr="0038570E" w:rsidRDefault="00AF0C63" w:rsidP="0038570E">
            <w:pPr>
              <w:jc w:val="center"/>
            </w:pPr>
          </w:p>
        </w:tc>
      </w:tr>
      <w:tr w:rsidR="0038570E" w:rsidRPr="0038570E" w14:paraId="427B9CB9" w14:textId="77777777" w:rsidTr="002962F5">
        <w:trPr>
          <w:trHeight w:val="556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7DABCA44" w14:textId="77777777" w:rsidR="0038570E" w:rsidRPr="0038570E" w:rsidRDefault="0038570E" w:rsidP="0038570E">
            <w:pPr>
              <w:jc w:val="center"/>
            </w:pPr>
            <w:r w:rsidRPr="0038570E">
              <w:t>Физическая культура и спорт</w:t>
            </w:r>
          </w:p>
        </w:tc>
      </w:tr>
      <w:tr w:rsidR="0038570E" w:rsidRPr="0038570E" w14:paraId="77A99287" w14:textId="77777777" w:rsidTr="002962F5">
        <w:trPr>
          <w:trHeight w:val="865"/>
        </w:trPr>
        <w:tc>
          <w:tcPr>
            <w:tcW w:w="709" w:type="dxa"/>
            <w:shd w:val="clear" w:color="auto" w:fill="auto"/>
            <w:noWrap/>
            <w:hideMark/>
          </w:tcPr>
          <w:p w14:paraId="1B382F04" w14:textId="77777777" w:rsidR="0038570E" w:rsidRPr="0038570E" w:rsidRDefault="0038570E" w:rsidP="0038570E">
            <w:pPr>
              <w:jc w:val="center"/>
            </w:pPr>
            <w:r w:rsidRPr="0038570E">
              <w:t>23.</w:t>
            </w:r>
          </w:p>
        </w:tc>
        <w:tc>
          <w:tcPr>
            <w:tcW w:w="5103" w:type="dxa"/>
            <w:shd w:val="clear" w:color="auto" w:fill="auto"/>
            <w:hideMark/>
          </w:tcPr>
          <w:p w14:paraId="55705CB5" w14:textId="77777777" w:rsidR="0038570E" w:rsidRPr="0038570E" w:rsidRDefault="0038570E" w:rsidP="0038570E">
            <w:r w:rsidRPr="0038570E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A164B1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14A0CB72" w14:textId="77777777" w:rsidR="0038570E" w:rsidRPr="0038570E" w:rsidRDefault="0038570E" w:rsidP="0038570E">
            <w:pPr>
              <w:jc w:val="center"/>
            </w:pPr>
            <w:r w:rsidRPr="0038570E">
              <w:t>Управление по делам культуры, молодежи и спорта</w:t>
            </w:r>
          </w:p>
        </w:tc>
      </w:tr>
      <w:tr w:rsidR="0038570E" w:rsidRPr="0038570E" w14:paraId="0ECB4FCD" w14:textId="77777777" w:rsidTr="002962F5">
        <w:trPr>
          <w:trHeight w:val="950"/>
        </w:trPr>
        <w:tc>
          <w:tcPr>
            <w:tcW w:w="709" w:type="dxa"/>
            <w:shd w:val="clear" w:color="auto" w:fill="auto"/>
            <w:noWrap/>
          </w:tcPr>
          <w:p w14:paraId="3F673523" w14:textId="77777777" w:rsidR="0038570E" w:rsidRPr="0038570E" w:rsidRDefault="0038570E" w:rsidP="0038570E">
            <w:pPr>
              <w:ind w:left="-108" w:right="-175"/>
              <w:jc w:val="center"/>
            </w:pPr>
            <w:r w:rsidRPr="0038570E">
              <w:t>23(1).</w:t>
            </w:r>
          </w:p>
        </w:tc>
        <w:tc>
          <w:tcPr>
            <w:tcW w:w="5103" w:type="dxa"/>
            <w:shd w:val="clear" w:color="auto" w:fill="auto"/>
          </w:tcPr>
          <w:p w14:paraId="756E4F5C" w14:textId="77777777" w:rsidR="0038570E" w:rsidRPr="0038570E" w:rsidRDefault="0038570E" w:rsidP="0038570E">
            <w:r w:rsidRPr="0038570E">
              <w:t xml:space="preserve">Доля </w:t>
            </w:r>
            <w:proofErr w:type="gramStart"/>
            <w:r w:rsidRPr="0038570E">
              <w:t>обучающихся</w:t>
            </w:r>
            <w:proofErr w:type="gramEnd"/>
            <w:r w:rsidRPr="0038570E"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  <w:shd w:val="clear" w:color="auto" w:fill="auto"/>
            <w:noWrap/>
          </w:tcPr>
          <w:p w14:paraId="23E77FD9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0320723D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1479B132" w14:textId="77777777" w:rsidTr="002962F5">
        <w:trPr>
          <w:trHeight w:val="519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28C12373" w14:textId="77777777" w:rsidR="0038570E" w:rsidRPr="0038570E" w:rsidRDefault="0038570E" w:rsidP="0038570E">
            <w:pPr>
              <w:jc w:val="center"/>
            </w:pPr>
            <w:r w:rsidRPr="0038570E">
              <w:t>Жилищное строительство и обеспечение граждан жильем</w:t>
            </w:r>
          </w:p>
        </w:tc>
      </w:tr>
      <w:tr w:rsidR="0038570E" w:rsidRPr="0038570E" w14:paraId="7392C385" w14:textId="77777777" w:rsidTr="002962F5">
        <w:trPr>
          <w:trHeight w:val="87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1B8F8A68" w14:textId="77777777" w:rsidR="0038570E" w:rsidRPr="0038570E" w:rsidRDefault="0038570E" w:rsidP="0038570E">
            <w:pPr>
              <w:jc w:val="center"/>
            </w:pPr>
            <w:r w:rsidRPr="0038570E">
              <w:lastRenderedPageBreak/>
              <w:t>24.</w:t>
            </w:r>
          </w:p>
        </w:tc>
        <w:tc>
          <w:tcPr>
            <w:tcW w:w="5103" w:type="dxa"/>
            <w:shd w:val="clear" w:color="auto" w:fill="auto"/>
            <w:hideMark/>
          </w:tcPr>
          <w:p w14:paraId="6CBD76F2" w14:textId="77777777" w:rsidR="0038570E" w:rsidRPr="0038570E" w:rsidRDefault="0038570E" w:rsidP="0038570E">
            <w:r w:rsidRPr="0038570E"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890079" w14:textId="77777777" w:rsidR="0038570E" w:rsidRPr="0038570E" w:rsidRDefault="0038570E" w:rsidP="0038570E">
            <w:r w:rsidRPr="0038570E">
              <w:t>кв. метров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11E404A4" w14:textId="7C11E94D" w:rsidR="0038570E" w:rsidRPr="00C21C93" w:rsidRDefault="0038570E" w:rsidP="00C21C93">
            <w:pPr>
              <w:jc w:val="center"/>
              <w:rPr>
                <w:lang w:val="en-US"/>
              </w:rPr>
            </w:pPr>
            <w:r w:rsidRPr="0038570E">
              <w:t>Управление по развитию инфраструктуры</w:t>
            </w:r>
          </w:p>
        </w:tc>
      </w:tr>
      <w:tr w:rsidR="0038570E" w:rsidRPr="0038570E" w14:paraId="47854199" w14:textId="77777777" w:rsidTr="002962F5">
        <w:trPr>
          <w:trHeight w:val="898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063AB24" w14:textId="77777777" w:rsidR="0038570E" w:rsidRPr="0038570E" w:rsidRDefault="0038570E" w:rsidP="0038570E">
            <w:pPr>
              <w:ind w:left="-93" w:right="-175"/>
              <w:jc w:val="center"/>
            </w:pPr>
          </w:p>
        </w:tc>
        <w:tc>
          <w:tcPr>
            <w:tcW w:w="5103" w:type="dxa"/>
            <w:shd w:val="clear" w:color="auto" w:fill="auto"/>
            <w:hideMark/>
          </w:tcPr>
          <w:p w14:paraId="6AA97E95" w14:textId="77777777" w:rsidR="0038570E" w:rsidRPr="0038570E" w:rsidRDefault="0038570E" w:rsidP="0038570E">
            <w:pPr>
              <w:ind w:firstLineChars="200" w:firstLine="480"/>
            </w:pPr>
            <w:r w:rsidRPr="0038570E">
              <w:t>в том числе</w:t>
            </w:r>
            <w:r w:rsidRPr="0038570E">
              <w:br/>
            </w:r>
            <w:proofErr w:type="gramStart"/>
            <w:r w:rsidRPr="0038570E">
              <w:t>введенная</w:t>
            </w:r>
            <w:proofErr w:type="gramEnd"/>
            <w:r w:rsidRPr="0038570E">
              <w:t xml:space="preserve"> в действие за один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6A19A9" w14:textId="77777777" w:rsidR="0038570E" w:rsidRPr="0038570E" w:rsidRDefault="0038570E" w:rsidP="0038570E">
            <w:r w:rsidRPr="0038570E">
              <w:t>кв. метров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186721B8" w14:textId="77777777" w:rsidR="0038570E" w:rsidRPr="0038570E" w:rsidRDefault="0038570E" w:rsidP="0038570E">
            <w:pPr>
              <w:jc w:val="center"/>
            </w:pPr>
            <w:r w:rsidRPr="0038570E">
              <w:t xml:space="preserve">Управление архитектуры и градостроительства  </w:t>
            </w:r>
          </w:p>
        </w:tc>
      </w:tr>
      <w:tr w:rsidR="0038570E" w:rsidRPr="0038570E" w14:paraId="03B77D13" w14:textId="77777777" w:rsidTr="002962F5">
        <w:trPr>
          <w:trHeight w:val="787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5E32556F" w14:textId="77777777" w:rsidR="0038570E" w:rsidRPr="0038570E" w:rsidRDefault="0038570E" w:rsidP="0038570E">
            <w:pPr>
              <w:jc w:val="center"/>
            </w:pPr>
            <w:r w:rsidRPr="0038570E">
              <w:t>25.</w:t>
            </w:r>
          </w:p>
        </w:tc>
        <w:tc>
          <w:tcPr>
            <w:tcW w:w="5103" w:type="dxa"/>
            <w:shd w:val="clear" w:color="auto" w:fill="auto"/>
            <w:hideMark/>
          </w:tcPr>
          <w:p w14:paraId="4C046EC5" w14:textId="77777777" w:rsidR="0038570E" w:rsidRPr="0038570E" w:rsidRDefault="0038570E" w:rsidP="0038570E">
            <w:r w:rsidRPr="0038570E"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1A6789" w14:textId="77777777" w:rsidR="0038570E" w:rsidRPr="0038570E" w:rsidRDefault="0038570E" w:rsidP="0038570E">
            <w:r w:rsidRPr="0038570E">
              <w:t>гектаров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4D02E928" w14:textId="77777777" w:rsidR="0038570E" w:rsidRPr="0038570E" w:rsidRDefault="0038570E" w:rsidP="0038570E">
            <w:pPr>
              <w:jc w:val="center"/>
            </w:pPr>
            <w:r w:rsidRPr="0038570E">
              <w:t>Комитет имущественных отношений</w:t>
            </w:r>
          </w:p>
        </w:tc>
      </w:tr>
      <w:tr w:rsidR="0038570E" w:rsidRPr="0038570E" w14:paraId="4245BE67" w14:textId="77777777" w:rsidTr="002962F5">
        <w:trPr>
          <w:trHeight w:val="142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145F7B4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643C77E6" w14:textId="77777777" w:rsidR="0038570E" w:rsidRPr="0038570E" w:rsidRDefault="0038570E" w:rsidP="0038570E">
            <w:pPr>
              <w:ind w:firstLineChars="200" w:firstLine="480"/>
            </w:pPr>
            <w:r w:rsidRPr="0038570E">
              <w:t>в том числе</w:t>
            </w:r>
            <w:r w:rsidRPr="0038570E">
              <w:br/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D0A5A4" w14:textId="77777777" w:rsidR="0038570E" w:rsidRPr="0038570E" w:rsidRDefault="0038570E" w:rsidP="0038570E">
            <w:r w:rsidRPr="0038570E">
              <w:t>гектаров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256F84C8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13E7C2B0" w14:textId="77777777" w:rsidTr="002962F5">
        <w:trPr>
          <w:trHeight w:val="1939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08A655C8" w14:textId="77777777" w:rsidR="0038570E" w:rsidRPr="0038570E" w:rsidRDefault="0038570E" w:rsidP="0038570E">
            <w:pPr>
              <w:jc w:val="center"/>
            </w:pPr>
            <w:r w:rsidRPr="0038570E">
              <w:t>26.</w:t>
            </w:r>
          </w:p>
        </w:tc>
        <w:tc>
          <w:tcPr>
            <w:tcW w:w="5103" w:type="dxa"/>
            <w:shd w:val="clear" w:color="auto" w:fill="auto"/>
            <w:hideMark/>
          </w:tcPr>
          <w:p w14:paraId="70357D65" w14:textId="77777777" w:rsidR="0038570E" w:rsidRPr="0038570E" w:rsidRDefault="0038570E" w:rsidP="0038570E">
            <w:r w:rsidRPr="0038570E"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38570E">
              <w:t>с даты принятия</w:t>
            </w:r>
            <w:proofErr w:type="gramEnd"/>
            <w:r w:rsidRPr="0038570E"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87E2E" w14:textId="77777777" w:rsidR="0038570E" w:rsidRPr="0038570E" w:rsidRDefault="0038570E" w:rsidP="0038570E">
            <w:r w:rsidRPr="0038570E">
              <w:t> 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79AD9987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616AB543" w14:textId="77777777" w:rsidTr="002962F5">
        <w:trPr>
          <w:trHeight w:val="52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D2489F8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3DCDB321" w14:textId="77777777" w:rsidR="0038570E" w:rsidRPr="0038570E" w:rsidRDefault="0038570E" w:rsidP="0038570E">
            <w:pPr>
              <w:ind w:firstLineChars="200" w:firstLine="480"/>
            </w:pPr>
            <w:r w:rsidRPr="0038570E">
              <w:t xml:space="preserve">объектов жилищного строительства - </w:t>
            </w:r>
            <w:r w:rsidRPr="0038570E">
              <w:br/>
              <w:t>в течение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5DD022" w14:textId="77777777" w:rsidR="0038570E" w:rsidRPr="0038570E" w:rsidRDefault="0038570E" w:rsidP="0038570E">
            <w:r w:rsidRPr="0038570E">
              <w:t>кв. метров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05066559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087D9392" w14:textId="77777777" w:rsidTr="002962F5">
        <w:trPr>
          <w:trHeight w:val="55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5B8B271" w14:textId="77777777" w:rsidR="0038570E" w:rsidRPr="0038570E" w:rsidRDefault="0038570E" w:rsidP="0038570E"/>
        </w:tc>
        <w:tc>
          <w:tcPr>
            <w:tcW w:w="5103" w:type="dxa"/>
            <w:shd w:val="clear" w:color="auto" w:fill="auto"/>
            <w:hideMark/>
          </w:tcPr>
          <w:p w14:paraId="29A2707E" w14:textId="77777777" w:rsidR="0038570E" w:rsidRPr="0038570E" w:rsidRDefault="0038570E" w:rsidP="0038570E">
            <w:pPr>
              <w:ind w:firstLineChars="200" w:firstLine="480"/>
            </w:pPr>
            <w:r w:rsidRPr="0038570E">
              <w:t>иных объектов капитального строительства - в течение 5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C26AA3" w14:textId="77777777" w:rsidR="0038570E" w:rsidRPr="0038570E" w:rsidRDefault="0038570E" w:rsidP="0038570E">
            <w:r w:rsidRPr="0038570E">
              <w:t>кв. метров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5881D963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234F6514" w14:textId="77777777" w:rsidTr="002962F5">
        <w:trPr>
          <w:trHeight w:val="571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5492EB08" w14:textId="77777777" w:rsidR="0038570E" w:rsidRPr="0038570E" w:rsidRDefault="0038570E" w:rsidP="0038570E">
            <w:pPr>
              <w:jc w:val="center"/>
            </w:pPr>
            <w:r w:rsidRPr="0038570E">
              <w:t>Жилищно-коммунальное хозяйство</w:t>
            </w:r>
          </w:p>
        </w:tc>
      </w:tr>
      <w:tr w:rsidR="00096BE3" w:rsidRPr="0038570E" w14:paraId="704A9606" w14:textId="77777777" w:rsidTr="002962F5">
        <w:trPr>
          <w:trHeight w:val="1975"/>
        </w:trPr>
        <w:tc>
          <w:tcPr>
            <w:tcW w:w="709" w:type="dxa"/>
            <w:shd w:val="clear" w:color="auto" w:fill="auto"/>
            <w:noWrap/>
            <w:hideMark/>
          </w:tcPr>
          <w:p w14:paraId="37E57B92" w14:textId="77777777" w:rsidR="00096BE3" w:rsidRPr="0038570E" w:rsidRDefault="00096BE3" w:rsidP="0038570E">
            <w:pPr>
              <w:jc w:val="center"/>
            </w:pPr>
            <w:r w:rsidRPr="0038570E">
              <w:t>27.</w:t>
            </w:r>
          </w:p>
        </w:tc>
        <w:tc>
          <w:tcPr>
            <w:tcW w:w="5103" w:type="dxa"/>
            <w:shd w:val="clear" w:color="auto" w:fill="auto"/>
          </w:tcPr>
          <w:p w14:paraId="79C25891" w14:textId="77777777" w:rsidR="00096BE3" w:rsidRPr="0038570E" w:rsidRDefault="00096BE3" w:rsidP="0038570E">
            <w:r w:rsidRPr="0038570E"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CCAC49" w14:textId="77777777" w:rsidR="00096BE3" w:rsidRPr="0038570E" w:rsidRDefault="00096BE3" w:rsidP="0038570E">
            <w:r w:rsidRPr="0038570E">
              <w:t>процентов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59FA3EDD" w14:textId="1143E676" w:rsidR="00096BE3" w:rsidRPr="00C21C93" w:rsidRDefault="00096BE3" w:rsidP="00C21C93">
            <w:pPr>
              <w:jc w:val="center"/>
              <w:rPr>
                <w:lang w:val="en-US"/>
              </w:rPr>
            </w:pPr>
            <w:r w:rsidRPr="0038570E">
              <w:t>Управление по развитию инфраструктуры</w:t>
            </w:r>
          </w:p>
        </w:tc>
      </w:tr>
      <w:tr w:rsidR="00096BE3" w:rsidRPr="0038570E" w14:paraId="09B251E2" w14:textId="77777777" w:rsidTr="002962F5">
        <w:trPr>
          <w:trHeight w:val="46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6A5A0A" w14:textId="77777777" w:rsidR="00096BE3" w:rsidRPr="0038570E" w:rsidRDefault="00096BE3" w:rsidP="0038570E">
            <w:pPr>
              <w:jc w:val="center"/>
            </w:pPr>
            <w:r w:rsidRPr="0038570E">
              <w:t>28.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30D2733" w14:textId="5E3331A4" w:rsidR="00096BE3" w:rsidRPr="0038570E" w:rsidRDefault="00096BE3" w:rsidP="00C21C93">
            <w:r w:rsidRPr="00C739D6"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C739D6">
              <w:t>о-</w:t>
            </w:r>
            <w:proofErr w:type="gramEnd"/>
            <w:r w:rsidRPr="00C739D6">
              <w:t xml:space="preserve"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</w:t>
            </w:r>
            <w:proofErr w:type="gramStart"/>
            <w:r w:rsidRPr="00C739D6">
              <w:t>числе</w:t>
            </w:r>
            <w:proofErr w:type="gramEnd"/>
            <w:r w:rsidRPr="00C739D6">
              <w:t xml:space="preserve"> организаций коммунального комплекса, осуществляющих свою деятельность на территории муниципального, городского</w:t>
            </w:r>
            <w:r>
              <w:t xml:space="preserve"> округа (муниципального района)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A582DA" w14:textId="77777777" w:rsidR="00096BE3" w:rsidRPr="0038570E" w:rsidRDefault="00096BE3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A99CF4B" w14:textId="4849FC8B" w:rsidR="00096BE3" w:rsidRPr="0038570E" w:rsidRDefault="00096BE3" w:rsidP="0038570E">
            <w:pPr>
              <w:jc w:val="center"/>
            </w:pPr>
          </w:p>
        </w:tc>
      </w:tr>
      <w:tr w:rsidR="00096BE3" w:rsidRPr="0038570E" w14:paraId="2051E1A5" w14:textId="77777777" w:rsidTr="002962F5">
        <w:trPr>
          <w:trHeight w:val="982"/>
        </w:trPr>
        <w:tc>
          <w:tcPr>
            <w:tcW w:w="709" w:type="dxa"/>
            <w:shd w:val="clear" w:color="auto" w:fill="auto"/>
            <w:noWrap/>
            <w:hideMark/>
          </w:tcPr>
          <w:p w14:paraId="18FBF238" w14:textId="77777777" w:rsidR="00096BE3" w:rsidRPr="0038570E" w:rsidRDefault="00096BE3" w:rsidP="0038570E">
            <w:pPr>
              <w:jc w:val="center"/>
            </w:pPr>
            <w:r w:rsidRPr="0038570E">
              <w:lastRenderedPageBreak/>
              <w:t>29.</w:t>
            </w:r>
          </w:p>
        </w:tc>
        <w:tc>
          <w:tcPr>
            <w:tcW w:w="5103" w:type="dxa"/>
            <w:shd w:val="clear" w:color="auto" w:fill="auto"/>
            <w:hideMark/>
          </w:tcPr>
          <w:p w14:paraId="1487FAC7" w14:textId="77777777" w:rsidR="00096BE3" w:rsidRPr="0038570E" w:rsidRDefault="00096BE3" w:rsidP="0038570E">
            <w:r w:rsidRPr="0038570E"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AC731E" w14:textId="77777777" w:rsidR="00096BE3" w:rsidRPr="0038570E" w:rsidRDefault="00096BE3" w:rsidP="0038570E">
            <w:r w:rsidRPr="0038570E">
              <w:t>процентов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55C92309" w14:textId="77777777" w:rsidR="00096BE3" w:rsidRPr="0038570E" w:rsidRDefault="00096BE3" w:rsidP="0038570E">
            <w:pPr>
              <w:jc w:val="center"/>
            </w:pPr>
          </w:p>
        </w:tc>
      </w:tr>
      <w:tr w:rsidR="0038570E" w:rsidRPr="0038570E" w14:paraId="392A9FAB" w14:textId="77777777" w:rsidTr="002962F5">
        <w:trPr>
          <w:trHeight w:val="1562"/>
        </w:trPr>
        <w:tc>
          <w:tcPr>
            <w:tcW w:w="709" w:type="dxa"/>
            <w:shd w:val="clear" w:color="auto" w:fill="auto"/>
            <w:noWrap/>
            <w:hideMark/>
          </w:tcPr>
          <w:p w14:paraId="004A3476" w14:textId="77777777" w:rsidR="0038570E" w:rsidRPr="0038570E" w:rsidRDefault="0038570E" w:rsidP="0038570E">
            <w:pPr>
              <w:jc w:val="center"/>
            </w:pPr>
            <w:r w:rsidRPr="0038570E">
              <w:t>30.</w:t>
            </w:r>
          </w:p>
        </w:tc>
        <w:tc>
          <w:tcPr>
            <w:tcW w:w="5103" w:type="dxa"/>
            <w:shd w:val="clear" w:color="auto" w:fill="auto"/>
            <w:hideMark/>
          </w:tcPr>
          <w:p w14:paraId="39CB4B37" w14:textId="77777777" w:rsidR="0038570E" w:rsidRPr="0038570E" w:rsidRDefault="0038570E" w:rsidP="0038570E">
            <w:proofErr w:type="gramStart"/>
            <w:r w:rsidRPr="0038570E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711473C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7CE6B13E" w14:textId="77777777" w:rsidR="0038570E" w:rsidRPr="0038570E" w:rsidRDefault="0038570E" w:rsidP="0038570E">
            <w:pPr>
              <w:jc w:val="center"/>
            </w:pPr>
            <w:r w:rsidRPr="0038570E">
              <w:t>Управление социального развития</w:t>
            </w:r>
          </w:p>
        </w:tc>
      </w:tr>
      <w:tr w:rsidR="0038570E" w:rsidRPr="0038570E" w14:paraId="293AB832" w14:textId="77777777" w:rsidTr="002962F5">
        <w:trPr>
          <w:trHeight w:val="579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333C3E9C" w14:textId="77777777" w:rsidR="0038570E" w:rsidRPr="0038570E" w:rsidRDefault="0038570E" w:rsidP="0038570E">
            <w:pPr>
              <w:jc w:val="center"/>
            </w:pPr>
            <w:r w:rsidRPr="0038570E">
              <w:t>Организация муниципального управления</w:t>
            </w:r>
          </w:p>
        </w:tc>
      </w:tr>
      <w:tr w:rsidR="0038570E" w:rsidRPr="0038570E" w14:paraId="65D63F9C" w14:textId="77777777" w:rsidTr="002962F5">
        <w:trPr>
          <w:trHeight w:val="1971"/>
        </w:trPr>
        <w:tc>
          <w:tcPr>
            <w:tcW w:w="709" w:type="dxa"/>
            <w:shd w:val="clear" w:color="auto" w:fill="auto"/>
            <w:noWrap/>
            <w:hideMark/>
          </w:tcPr>
          <w:p w14:paraId="4CB9219E" w14:textId="77777777" w:rsidR="0038570E" w:rsidRPr="0038570E" w:rsidRDefault="0038570E" w:rsidP="0038570E">
            <w:pPr>
              <w:jc w:val="center"/>
            </w:pPr>
            <w:r w:rsidRPr="0038570E">
              <w:t>31.</w:t>
            </w:r>
          </w:p>
        </w:tc>
        <w:tc>
          <w:tcPr>
            <w:tcW w:w="5103" w:type="dxa"/>
            <w:shd w:val="clear" w:color="auto" w:fill="auto"/>
            <w:hideMark/>
          </w:tcPr>
          <w:p w14:paraId="754B80DD" w14:textId="77777777" w:rsidR="0038570E" w:rsidRPr="0038570E" w:rsidRDefault="0038570E" w:rsidP="0038570E">
            <w:r w:rsidRPr="0038570E"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9B8FA6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26E2CCC4" w14:textId="77777777" w:rsidR="0038570E" w:rsidRPr="0038570E" w:rsidRDefault="0038570E" w:rsidP="0038570E">
            <w:pPr>
              <w:jc w:val="center"/>
            </w:pPr>
            <w:r w:rsidRPr="0038570E">
              <w:t>Финансово-экономическое управление</w:t>
            </w:r>
          </w:p>
        </w:tc>
      </w:tr>
      <w:tr w:rsidR="0038570E" w:rsidRPr="0038570E" w14:paraId="34629A25" w14:textId="77777777" w:rsidTr="002962F5">
        <w:trPr>
          <w:trHeight w:val="1671"/>
        </w:trPr>
        <w:tc>
          <w:tcPr>
            <w:tcW w:w="709" w:type="dxa"/>
            <w:shd w:val="clear" w:color="auto" w:fill="auto"/>
            <w:noWrap/>
            <w:hideMark/>
          </w:tcPr>
          <w:p w14:paraId="67533DA7" w14:textId="77777777" w:rsidR="0038570E" w:rsidRPr="0038570E" w:rsidRDefault="0038570E" w:rsidP="0038570E">
            <w:pPr>
              <w:jc w:val="center"/>
            </w:pPr>
            <w:r w:rsidRPr="0038570E">
              <w:t>32.</w:t>
            </w:r>
          </w:p>
        </w:tc>
        <w:tc>
          <w:tcPr>
            <w:tcW w:w="5103" w:type="dxa"/>
            <w:shd w:val="clear" w:color="auto" w:fill="auto"/>
            <w:hideMark/>
          </w:tcPr>
          <w:p w14:paraId="7F7124C7" w14:textId="77777777" w:rsidR="0038570E" w:rsidRPr="0038570E" w:rsidRDefault="0038570E" w:rsidP="0038570E">
            <w:r w:rsidRPr="0038570E"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9CE2D3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47B68E25" w14:textId="77777777" w:rsidR="0038570E" w:rsidRPr="0038570E" w:rsidRDefault="0038570E" w:rsidP="0038570E">
            <w:pPr>
              <w:jc w:val="center"/>
            </w:pPr>
            <w:r w:rsidRPr="0038570E">
              <w:t>Комитет имущественных отношений</w:t>
            </w:r>
          </w:p>
          <w:p w14:paraId="417804F2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533FB53B" w14:textId="77777777" w:rsidTr="002962F5">
        <w:trPr>
          <w:trHeight w:val="1186"/>
        </w:trPr>
        <w:tc>
          <w:tcPr>
            <w:tcW w:w="709" w:type="dxa"/>
            <w:shd w:val="clear" w:color="auto" w:fill="auto"/>
            <w:noWrap/>
            <w:hideMark/>
          </w:tcPr>
          <w:p w14:paraId="45C05C4D" w14:textId="77777777" w:rsidR="0038570E" w:rsidRPr="0038570E" w:rsidRDefault="0038570E" w:rsidP="0038570E">
            <w:pPr>
              <w:jc w:val="center"/>
            </w:pPr>
            <w:r w:rsidRPr="0038570E">
              <w:t>33.</w:t>
            </w:r>
          </w:p>
        </w:tc>
        <w:tc>
          <w:tcPr>
            <w:tcW w:w="5103" w:type="dxa"/>
            <w:shd w:val="clear" w:color="auto" w:fill="auto"/>
            <w:hideMark/>
          </w:tcPr>
          <w:p w14:paraId="7FA1CE29" w14:textId="77777777" w:rsidR="0038570E" w:rsidRPr="0038570E" w:rsidRDefault="0038570E" w:rsidP="0038570E">
            <w:r w:rsidRPr="0038570E">
              <w:t>Объем не завершенного в установленные сроки строительства, осуществляемого за счет средств бюджета муниципального, городского округа  (муниципального района)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6EF313" w14:textId="77777777" w:rsidR="0038570E" w:rsidRPr="0038570E" w:rsidRDefault="0038570E" w:rsidP="0038570E">
            <w:r w:rsidRPr="0038570E">
              <w:t>тыс. рублей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4E69FDF0" w14:textId="3310D147" w:rsidR="0038570E" w:rsidRPr="00501EF2" w:rsidRDefault="00647959" w:rsidP="00501EF2">
            <w:pPr>
              <w:jc w:val="center"/>
              <w:rPr>
                <w:lang w:val="en-US"/>
              </w:rPr>
            </w:pPr>
            <w:r w:rsidRPr="0038570E">
              <w:t>Управление по развитию инфраструктуры</w:t>
            </w:r>
          </w:p>
        </w:tc>
      </w:tr>
      <w:tr w:rsidR="0038570E" w:rsidRPr="0038570E" w14:paraId="5A299779" w14:textId="77777777" w:rsidTr="002962F5">
        <w:trPr>
          <w:trHeight w:val="1785"/>
        </w:trPr>
        <w:tc>
          <w:tcPr>
            <w:tcW w:w="709" w:type="dxa"/>
            <w:shd w:val="clear" w:color="auto" w:fill="auto"/>
            <w:noWrap/>
            <w:hideMark/>
          </w:tcPr>
          <w:p w14:paraId="4E18787E" w14:textId="77777777" w:rsidR="0038570E" w:rsidRPr="0038570E" w:rsidRDefault="0038570E" w:rsidP="0038570E">
            <w:pPr>
              <w:jc w:val="center"/>
            </w:pPr>
            <w:r w:rsidRPr="0038570E">
              <w:t>34.</w:t>
            </w:r>
          </w:p>
        </w:tc>
        <w:tc>
          <w:tcPr>
            <w:tcW w:w="5103" w:type="dxa"/>
            <w:shd w:val="clear" w:color="auto" w:fill="auto"/>
          </w:tcPr>
          <w:p w14:paraId="1BD34E5F" w14:textId="77777777" w:rsidR="0038570E" w:rsidRPr="0038570E" w:rsidRDefault="0038570E" w:rsidP="0038570E">
            <w:r w:rsidRPr="0038570E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7248C3" w14:textId="77777777" w:rsidR="0038570E" w:rsidRPr="0038570E" w:rsidRDefault="0038570E" w:rsidP="0038570E">
            <w:r w:rsidRPr="0038570E">
              <w:t>процентов</w:t>
            </w:r>
          </w:p>
        </w:tc>
        <w:tc>
          <w:tcPr>
            <w:tcW w:w="248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3A7A640" w14:textId="77777777" w:rsidR="00647959" w:rsidRPr="0038570E" w:rsidRDefault="00647959" w:rsidP="0038570E">
            <w:pPr>
              <w:jc w:val="center"/>
            </w:pPr>
          </w:p>
          <w:p w14:paraId="79430F86" w14:textId="77777777" w:rsidR="00AF0C63" w:rsidRDefault="00AF0C63" w:rsidP="00647959">
            <w:pPr>
              <w:jc w:val="center"/>
            </w:pPr>
          </w:p>
          <w:p w14:paraId="37576E11" w14:textId="17C8A893" w:rsidR="00647959" w:rsidRPr="0038570E" w:rsidRDefault="00647959" w:rsidP="00647959">
            <w:pPr>
              <w:jc w:val="center"/>
            </w:pPr>
            <w:r w:rsidRPr="0038570E">
              <w:t>Финансово-экономическое управление</w:t>
            </w:r>
          </w:p>
          <w:p w14:paraId="7F5E27CB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27ACFC51" w14:textId="77777777" w:rsidTr="002962F5">
        <w:trPr>
          <w:trHeight w:val="1122"/>
        </w:trPr>
        <w:tc>
          <w:tcPr>
            <w:tcW w:w="709" w:type="dxa"/>
            <w:shd w:val="clear" w:color="auto" w:fill="auto"/>
            <w:noWrap/>
            <w:hideMark/>
          </w:tcPr>
          <w:p w14:paraId="08A4D90C" w14:textId="77777777" w:rsidR="0038570E" w:rsidRPr="0038570E" w:rsidRDefault="0038570E" w:rsidP="0038570E">
            <w:pPr>
              <w:jc w:val="center"/>
            </w:pPr>
            <w:r w:rsidRPr="0038570E">
              <w:t>35.</w:t>
            </w:r>
          </w:p>
        </w:tc>
        <w:tc>
          <w:tcPr>
            <w:tcW w:w="5103" w:type="dxa"/>
            <w:shd w:val="clear" w:color="auto" w:fill="auto"/>
          </w:tcPr>
          <w:p w14:paraId="37275DE7" w14:textId="77777777" w:rsidR="0038570E" w:rsidRPr="0038570E" w:rsidRDefault="0038570E" w:rsidP="0038570E">
            <w:r w:rsidRPr="0038570E"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4A37C3" w14:textId="77777777" w:rsidR="0038570E" w:rsidRPr="0038570E" w:rsidRDefault="0038570E" w:rsidP="0038570E">
            <w:r w:rsidRPr="0038570E">
              <w:t>рублей</w:t>
            </w:r>
          </w:p>
        </w:tc>
        <w:tc>
          <w:tcPr>
            <w:tcW w:w="248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4A33AB" w14:textId="77777777" w:rsidR="0038570E" w:rsidRPr="0038570E" w:rsidRDefault="0038570E" w:rsidP="0038570E">
            <w:pPr>
              <w:jc w:val="center"/>
            </w:pPr>
          </w:p>
        </w:tc>
      </w:tr>
      <w:tr w:rsidR="0038570E" w:rsidRPr="0038570E" w14:paraId="39AA4C8C" w14:textId="77777777" w:rsidTr="002962F5">
        <w:trPr>
          <w:trHeight w:val="1497"/>
        </w:trPr>
        <w:tc>
          <w:tcPr>
            <w:tcW w:w="709" w:type="dxa"/>
            <w:shd w:val="clear" w:color="auto" w:fill="auto"/>
            <w:noWrap/>
            <w:hideMark/>
          </w:tcPr>
          <w:p w14:paraId="3258770F" w14:textId="77777777" w:rsidR="0038570E" w:rsidRPr="0038570E" w:rsidRDefault="0038570E" w:rsidP="0038570E">
            <w:pPr>
              <w:jc w:val="center"/>
            </w:pPr>
            <w:r w:rsidRPr="0038570E">
              <w:t>36.</w:t>
            </w:r>
          </w:p>
        </w:tc>
        <w:tc>
          <w:tcPr>
            <w:tcW w:w="5103" w:type="dxa"/>
            <w:shd w:val="clear" w:color="auto" w:fill="auto"/>
          </w:tcPr>
          <w:p w14:paraId="06DC46CE" w14:textId="6CE39D16" w:rsidR="0038570E" w:rsidRPr="0038570E" w:rsidRDefault="00C739D6" w:rsidP="00C739D6">
            <w:r w:rsidRPr="00C739D6"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9503D5" w14:textId="77777777" w:rsidR="0038570E" w:rsidRPr="0038570E" w:rsidRDefault="0038570E" w:rsidP="0038570E">
            <w:r w:rsidRPr="0038570E">
              <w:t>да/нет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2EC0E8A8" w14:textId="77777777" w:rsidR="0038570E" w:rsidRPr="0038570E" w:rsidRDefault="0038570E" w:rsidP="0038570E">
            <w:pPr>
              <w:jc w:val="center"/>
            </w:pPr>
            <w:r w:rsidRPr="0038570E">
              <w:t xml:space="preserve">Управление архитектуры и градостроительства </w:t>
            </w:r>
          </w:p>
        </w:tc>
      </w:tr>
      <w:tr w:rsidR="0038570E" w:rsidRPr="0038570E" w14:paraId="4822A35B" w14:textId="77777777" w:rsidTr="002962F5">
        <w:trPr>
          <w:trHeight w:val="1172"/>
        </w:trPr>
        <w:tc>
          <w:tcPr>
            <w:tcW w:w="709" w:type="dxa"/>
            <w:shd w:val="clear" w:color="auto" w:fill="auto"/>
            <w:noWrap/>
            <w:hideMark/>
          </w:tcPr>
          <w:p w14:paraId="554776B1" w14:textId="77777777" w:rsidR="0038570E" w:rsidRPr="0038570E" w:rsidRDefault="0038570E" w:rsidP="0038570E">
            <w:pPr>
              <w:jc w:val="center"/>
            </w:pPr>
            <w:r w:rsidRPr="0038570E">
              <w:t>37.</w:t>
            </w:r>
          </w:p>
        </w:tc>
        <w:tc>
          <w:tcPr>
            <w:tcW w:w="5103" w:type="dxa"/>
            <w:shd w:val="clear" w:color="auto" w:fill="auto"/>
            <w:hideMark/>
          </w:tcPr>
          <w:p w14:paraId="31A14A5B" w14:textId="4A809584" w:rsidR="0038570E" w:rsidRPr="0038570E" w:rsidRDefault="00C739D6" w:rsidP="00C739D6">
            <w:r w:rsidRPr="00C739D6"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  <w:hideMark/>
          </w:tcPr>
          <w:p w14:paraId="13AE47AC" w14:textId="6466487D" w:rsidR="0038570E" w:rsidRPr="0038570E" w:rsidRDefault="0038570E" w:rsidP="00C739D6">
            <w:pPr>
              <w:ind w:right="-108"/>
            </w:pPr>
            <w:r w:rsidRPr="0038570E">
              <w:t xml:space="preserve">процент от числа </w:t>
            </w:r>
            <w:proofErr w:type="gramStart"/>
            <w:r w:rsidRPr="0038570E">
              <w:t>опрошенных</w:t>
            </w:r>
            <w:proofErr w:type="gramEnd"/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20005752" w14:textId="77777777" w:rsidR="0038570E" w:rsidRPr="0038570E" w:rsidRDefault="0038570E" w:rsidP="0038570E">
            <w:pPr>
              <w:jc w:val="center"/>
            </w:pPr>
            <w:r w:rsidRPr="0038570E">
              <w:t>Аппарат администрации</w:t>
            </w:r>
          </w:p>
        </w:tc>
      </w:tr>
      <w:tr w:rsidR="0038570E" w:rsidRPr="0038570E" w14:paraId="18D1F401" w14:textId="77777777" w:rsidTr="002962F5">
        <w:trPr>
          <w:trHeight w:val="559"/>
        </w:trPr>
        <w:tc>
          <w:tcPr>
            <w:tcW w:w="709" w:type="dxa"/>
            <w:shd w:val="clear" w:color="auto" w:fill="auto"/>
            <w:noWrap/>
            <w:hideMark/>
          </w:tcPr>
          <w:p w14:paraId="73E1A73B" w14:textId="77777777" w:rsidR="0038570E" w:rsidRPr="0038570E" w:rsidRDefault="0038570E" w:rsidP="0038570E">
            <w:pPr>
              <w:jc w:val="center"/>
            </w:pPr>
            <w:r w:rsidRPr="0038570E">
              <w:t>38.</w:t>
            </w:r>
          </w:p>
        </w:tc>
        <w:tc>
          <w:tcPr>
            <w:tcW w:w="5103" w:type="dxa"/>
            <w:shd w:val="clear" w:color="auto" w:fill="auto"/>
            <w:hideMark/>
          </w:tcPr>
          <w:p w14:paraId="32D98615" w14:textId="4E152EC7" w:rsidR="002962F5" w:rsidRPr="002962F5" w:rsidRDefault="0038570E" w:rsidP="0038570E">
            <w:pPr>
              <w:rPr>
                <w:lang w:val="en-US"/>
              </w:rPr>
            </w:pPr>
            <w:r w:rsidRPr="0038570E">
              <w:t>Среднегодовая численность постоянного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DF9B303" w14:textId="77777777" w:rsidR="0038570E" w:rsidRPr="0038570E" w:rsidRDefault="0038570E" w:rsidP="0038570E">
            <w:r w:rsidRPr="0038570E">
              <w:t>тыс. человек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4F555CB2" w14:textId="77777777" w:rsidR="0038570E" w:rsidRPr="0038570E" w:rsidRDefault="0038570E" w:rsidP="0038570E">
            <w:pPr>
              <w:jc w:val="center"/>
            </w:pPr>
            <w:r w:rsidRPr="0038570E">
              <w:t>Управление социального развития</w:t>
            </w:r>
          </w:p>
        </w:tc>
      </w:tr>
      <w:tr w:rsidR="0038570E" w:rsidRPr="0038570E" w14:paraId="637476F8" w14:textId="77777777" w:rsidTr="002962F5">
        <w:trPr>
          <w:trHeight w:val="567"/>
        </w:trPr>
        <w:tc>
          <w:tcPr>
            <w:tcW w:w="9856" w:type="dxa"/>
            <w:gridSpan w:val="4"/>
            <w:shd w:val="clear" w:color="auto" w:fill="auto"/>
            <w:noWrap/>
            <w:vAlign w:val="center"/>
            <w:hideMark/>
          </w:tcPr>
          <w:p w14:paraId="498A8DF3" w14:textId="46948811" w:rsidR="00253C67" w:rsidRPr="0038570E" w:rsidRDefault="0038570E" w:rsidP="00647959">
            <w:pPr>
              <w:jc w:val="center"/>
            </w:pPr>
            <w:r w:rsidRPr="0038570E">
              <w:lastRenderedPageBreak/>
              <w:t>Энергосбережение и повышение энергетической эффективности</w:t>
            </w:r>
          </w:p>
        </w:tc>
      </w:tr>
      <w:tr w:rsidR="00647959" w:rsidRPr="0038570E" w14:paraId="73B86372" w14:textId="77777777" w:rsidTr="002962F5">
        <w:trPr>
          <w:trHeight w:val="692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0605042E" w14:textId="77777777" w:rsidR="00647959" w:rsidRPr="0038570E" w:rsidRDefault="00647959" w:rsidP="0038570E">
            <w:pPr>
              <w:jc w:val="center"/>
            </w:pPr>
            <w:r w:rsidRPr="0038570E">
              <w:t>39.</w:t>
            </w:r>
          </w:p>
        </w:tc>
        <w:tc>
          <w:tcPr>
            <w:tcW w:w="5103" w:type="dxa"/>
            <w:shd w:val="clear" w:color="auto" w:fill="auto"/>
            <w:hideMark/>
          </w:tcPr>
          <w:p w14:paraId="097E0466" w14:textId="77777777" w:rsidR="00647959" w:rsidRPr="0038570E" w:rsidRDefault="00647959" w:rsidP="0038570E">
            <w:r w:rsidRPr="0038570E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59" w:type="dxa"/>
            <w:shd w:val="clear" w:color="auto" w:fill="auto"/>
            <w:hideMark/>
          </w:tcPr>
          <w:p w14:paraId="427B6C8F" w14:textId="77777777" w:rsidR="00647959" w:rsidRPr="0038570E" w:rsidRDefault="00647959" w:rsidP="0038570E">
            <w:r w:rsidRPr="0038570E">
              <w:t> 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140089EF" w14:textId="40969419" w:rsidR="00647959" w:rsidRPr="00C21C93" w:rsidRDefault="00647959" w:rsidP="00C21C93">
            <w:pPr>
              <w:jc w:val="center"/>
              <w:rPr>
                <w:lang w:val="en-US"/>
              </w:rPr>
            </w:pPr>
            <w:r w:rsidRPr="0038570E">
              <w:t>Управление по развитию инфраструктуры</w:t>
            </w:r>
          </w:p>
        </w:tc>
      </w:tr>
      <w:tr w:rsidR="00647959" w:rsidRPr="0038570E" w14:paraId="774C8E09" w14:textId="77777777" w:rsidTr="002962F5">
        <w:trPr>
          <w:trHeight w:val="84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3CC1384" w14:textId="77777777" w:rsidR="00647959" w:rsidRPr="0038570E" w:rsidRDefault="00647959" w:rsidP="0038570E"/>
        </w:tc>
        <w:tc>
          <w:tcPr>
            <w:tcW w:w="5103" w:type="dxa"/>
            <w:shd w:val="clear" w:color="auto" w:fill="auto"/>
            <w:hideMark/>
          </w:tcPr>
          <w:p w14:paraId="47154F3F" w14:textId="77777777" w:rsidR="00647959" w:rsidRPr="0038570E" w:rsidRDefault="00647959" w:rsidP="0038570E">
            <w:pPr>
              <w:ind w:firstLineChars="200" w:firstLine="480"/>
            </w:pPr>
            <w:r w:rsidRPr="0038570E">
              <w:t>электрическая энергия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78E08BE" w14:textId="77777777" w:rsidR="00647959" w:rsidRPr="0038570E" w:rsidRDefault="00647959" w:rsidP="0038570E">
            <w:pPr>
              <w:ind w:right="-108"/>
            </w:pPr>
            <w:r w:rsidRPr="0038570E">
              <w:t>кВт/</w:t>
            </w:r>
            <w:proofErr w:type="gramStart"/>
            <w:r w:rsidRPr="0038570E">
              <w:t>ч</w:t>
            </w:r>
            <w:proofErr w:type="gramEnd"/>
            <w:r w:rsidRPr="0038570E">
              <w:t xml:space="preserve"> на </w:t>
            </w:r>
            <w:r w:rsidRPr="0038570E">
              <w:br/>
              <w:t xml:space="preserve">1 </w:t>
            </w:r>
            <w:proofErr w:type="spellStart"/>
            <w:r w:rsidRPr="0038570E">
              <w:t>прожи</w:t>
            </w:r>
            <w:proofErr w:type="spellEnd"/>
            <w:r w:rsidRPr="0038570E">
              <w:t>-</w:t>
            </w:r>
          </w:p>
          <w:p w14:paraId="3EF2273B" w14:textId="77777777" w:rsidR="00647959" w:rsidRPr="0038570E" w:rsidRDefault="00647959" w:rsidP="0038570E">
            <w:pPr>
              <w:ind w:right="-108"/>
            </w:pPr>
            <w:proofErr w:type="spellStart"/>
            <w:r w:rsidRPr="0038570E">
              <w:t>вающего</w:t>
            </w:r>
            <w:proofErr w:type="spellEnd"/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6AD7E3D7" w14:textId="5AA33AAC" w:rsidR="00647959" w:rsidRPr="0038570E" w:rsidRDefault="00647959" w:rsidP="0038570E">
            <w:pPr>
              <w:jc w:val="center"/>
            </w:pPr>
          </w:p>
        </w:tc>
      </w:tr>
      <w:tr w:rsidR="00647959" w:rsidRPr="0038570E" w14:paraId="4F5B6254" w14:textId="77777777" w:rsidTr="002962F5">
        <w:trPr>
          <w:trHeight w:val="98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EF1F4DE" w14:textId="77777777" w:rsidR="00647959" w:rsidRPr="0038570E" w:rsidRDefault="00647959" w:rsidP="0038570E"/>
        </w:tc>
        <w:tc>
          <w:tcPr>
            <w:tcW w:w="5103" w:type="dxa"/>
            <w:shd w:val="clear" w:color="auto" w:fill="auto"/>
            <w:hideMark/>
          </w:tcPr>
          <w:p w14:paraId="334BBD65" w14:textId="77777777" w:rsidR="00647959" w:rsidRPr="0038570E" w:rsidRDefault="00647959" w:rsidP="0038570E">
            <w:pPr>
              <w:ind w:firstLineChars="200" w:firstLine="480"/>
            </w:pPr>
            <w:r w:rsidRPr="0038570E">
              <w:t>тепловая энергия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BAD8FDF" w14:textId="77777777" w:rsidR="00647959" w:rsidRPr="0038570E" w:rsidRDefault="00647959" w:rsidP="0038570E">
            <w:pPr>
              <w:ind w:right="-108"/>
            </w:pPr>
            <w:r w:rsidRPr="0038570E">
              <w:t xml:space="preserve">Гкал на </w:t>
            </w:r>
            <w:r w:rsidRPr="0038570E">
              <w:br/>
              <w:t>1 кв. метр общей площади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C756974" w14:textId="368A542A" w:rsidR="00647959" w:rsidRPr="0038570E" w:rsidRDefault="00647959" w:rsidP="0038570E">
            <w:pPr>
              <w:jc w:val="center"/>
            </w:pPr>
          </w:p>
        </w:tc>
      </w:tr>
      <w:tr w:rsidR="00647959" w:rsidRPr="0038570E" w14:paraId="1B3E2F96" w14:textId="77777777" w:rsidTr="002962F5">
        <w:trPr>
          <w:trHeight w:val="84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FD80C86" w14:textId="77777777" w:rsidR="00647959" w:rsidRPr="0038570E" w:rsidRDefault="00647959" w:rsidP="0038570E"/>
        </w:tc>
        <w:tc>
          <w:tcPr>
            <w:tcW w:w="5103" w:type="dxa"/>
            <w:shd w:val="clear" w:color="auto" w:fill="auto"/>
            <w:hideMark/>
          </w:tcPr>
          <w:p w14:paraId="1E6572FB" w14:textId="77777777" w:rsidR="00647959" w:rsidRPr="0038570E" w:rsidRDefault="00647959" w:rsidP="0038570E">
            <w:pPr>
              <w:ind w:firstLineChars="200" w:firstLine="480"/>
            </w:pPr>
            <w:r w:rsidRPr="0038570E">
              <w:t>горячая вода</w:t>
            </w:r>
          </w:p>
        </w:tc>
        <w:tc>
          <w:tcPr>
            <w:tcW w:w="1559" w:type="dxa"/>
            <w:shd w:val="clear" w:color="auto" w:fill="auto"/>
            <w:hideMark/>
          </w:tcPr>
          <w:p w14:paraId="34F8DC3A" w14:textId="77777777" w:rsidR="00647959" w:rsidRPr="0038570E" w:rsidRDefault="00647959" w:rsidP="0038570E">
            <w:pPr>
              <w:ind w:right="-108"/>
            </w:pPr>
            <w:r w:rsidRPr="0038570E">
              <w:t xml:space="preserve">куб. метров на 1 </w:t>
            </w:r>
            <w:proofErr w:type="spellStart"/>
            <w:proofErr w:type="gramStart"/>
            <w:r w:rsidRPr="0038570E">
              <w:t>прожи-вающего</w:t>
            </w:r>
            <w:proofErr w:type="spellEnd"/>
            <w:proofErr w:type="gramEnd"/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4A257D21" w14:textId="24C4B233" w:rsidR="00647959" w:rsidRPr="0038570E" w:rsidRDefault="00647959" w:rsidP="0038570E">
            <w:pPr>
              <w:jc w:val="center"/>
            </w:pPr>
          </w:p>
        </w:tc>
      </w:tr>
      <w:tr w:rsidR="00647959" w:rsidRPr="0038570E" w14:paraId="34E041D2" w14:textId="77777777" w:rsidTr="002962F5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BB443BE" w14:textId="77777777" w:rsidR="00647959" w:rsidRPr="0038570E" w:rsidRDefault="00647959" w:rsidP="0038570E">
            <w:pPr>
              <w:jc w:val="center"/>
            </w:pPr>
          </w:p>
        </w:tc>
        <w:tc>
          <w:tcPr>
            <w:tcW w:w="5103" w:type="dxa"/>
            <w:shd w:val="clear" w:color="auto" w:fill="auto"/>
            <w:hideMark/>
          </w:tcPr>
          <w:p w14:paraId="0D9796FC" w14:textId="77777777" w:rsidR="00647959" w:rsidRPr="0038570E" w:rsidRDefault="00647959" w:rsidP="0038570E">
            <w:pPr>
              <w:ind w:firstLineChars="200" w:firstLine="480"/>
            </w:pPr>
            <w:r w:rsidRPr="0038570E">
              <w:t>холодная вода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87F58D" w14:textId="77777777" w:rsidR="00647959" w:rsidRPr="0038570E" w:rsidRDefault="00647959" w:rsidP="0038570E">
            <w:pPr>
              <w:ind w:right="-108"/>
            </w:pPr>
            <w:r w:rsidRPr="0038570E">
              <w:t xml:space="preserve">куб. метров на 1 </w:t>
            </w:r>
            <w:proofErr w:type="spellStart"/>
            <w:proofErr w:type="gramStart"/>
            <w:r w:rsidRPr="0038570E">
              <w:t>прожи-вающего</w:t>
            </w:r>
            <w:proofErr w:type="spellEnd"/>
            <w:proofErr w:type="gramEnd"/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79E3D7F1" w14:textId="1E9B4C65" w:rsidR="00647959" w:rsidRPr="0038570E" w:rsidRDefault="00647959" w:rsidP="0038570E">
            <w:pPr>
              <w:jc w:val="center"/>
            </w:pPr>
          </w:p>
        </w:tc>
      </w:tr>
      <w:tr w:rsidR="00647959" w:rsidRPr="0038570E" w14:paraId="25C11FEF" w14:textId="77777777" w:rsidTr="002962F5">
        <w:trPr>
          <w:trHeight w:val="88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A49E624" w14:textId="77777777" w:rsidR="00647959" w:rsidRPr="0038570E" w:rsidRDefault="00647959" w:rsidP="0038570E"/>
        </w:tc>
        <w:tc>
          <w:tcPr>
            <w:tcW w:w="5103" w:type="dxa"/>
            <w:shd w:val="clear" w:color="auto" w:fill="auto"/>
            <w:hideMark/>
          </w:tcPr>
          <w:p w14:paraId="200EA62E" w14:textId="77777777" w:rsidR="00647959" w:rsidRPr="0038570E" w:rsidRDefault="00647959" w:rsidP="0038570E">
            <w:pPr>
              <w:ind w:firstLineChars="200" w:firstLine="480"/>
            </w:pPr>
            <w:r w:rsidRPr="0038570E">
              <w:t>природный газ</w:t>
            </w:r>
          </w:p>
          <w:p w14:paraId="6D0A07E7" w14:textId="77777777" w:rsidR="00647959" w:rsidRPr="0038570E" w:rsidRDefault="00647959" w:rsidP="0038570E">
            <w:pPr>
              <w:ind w:firstLineChars="200" w:firstLine="480"/>
            </w:pPr>
          </w:p>
          <w:p w14:paraId="34DE16EA" w14:textId="77777777" w:rsidR="00647959" w:rsidRPr="0038570E" w:rsidRDefault="00647959" w:rsidP="0038570E">
            <w:pPr>
              <w:ind w:firstLineChars="200" w:firstLine="480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721DB5C" w14:textId="77777777" w:rsidR="00647959" w:rsidRPr="0038570E" w:rsidRDefault="00647959" w:rsidP="0038570E">
            <w:pPr>
              <w:ind w:right="-108"/>
            </w:pPr>
            <w:r w:rsidRPr="0038570E">
              <w:t xml:space="preserve">куб. метров на 1 </w:t>
            </w:r>
            <w:proofErr w:type="spellStart"/>
            <w:proofErr w:type="gramStart"/>
            <w:r w:rsidRPr="0038570E">
              <w:t>прожи-вающего</w:t>
            </w:r>
            <w:proofErr w:type="spellEnd"/>
            <w:proofErr w:type="gramEnd"/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78E935C8" w14:textId="1951F895" w:rsidR="00647959" w:rsidRPr="0038570E" w:rsidRDefault="00647959" w:rsidP="0038570E">
            <w:pPr>
              <w:jc w:val="center"/>
            </w:pPr>
          </w:p>
        </w:tc>
      </w:tr>
      <w:tr w:rsidR="00253C67" w:rsidRPr="0038570E" w14:paraId="13AE7F6C" w14:textId="77777777" w:rsidTr="002962F5">
        <w:trPr>
          <w:trHeight w:val="96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7CF2EB69" w14:textId="77777777" w:rsidR="00253C67" w:rsidRPr="0038570E" w:rsidRDefault="00253C67" w:rsidP="0038570E">
            <w:pPr>
              <w:jc w:val="center"/>
            </w:pPr>
            <w:r w:rsidRPr="0038570E">
              <w:t>40.</w:t>
            </w:r>
          </w:p>
        </w:tc>
        <w:tc>
          <w:tcPr>
            <w:tcW w:w="5103" w:type="dxa"/>
            <w:shd w:val="clear" w:color="auto" w:fill="auto"/>
            <w:hideMark/>
          </w:tcPr>
          <w:p w14:paraId="0E3E2850" w14:textId="77777777" w:rsidR="00253C67" w:rsidRPr="0038570E" w:rsidRDefault="00253C67" w:rsidP="0038570E">
            <w:r w:rsidRPr="0038570E"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559" w:type="dxa"/>
            <w:shd w:val="clear" w:color="auto" w:fill="auto"/>
            <w:hideMark/>
          </w:tcPr>
          <w:p w14:paraId="019D40A2" w14:textId="77777777" w:rsidR="00253C67" w:rsidRPr="0038570E" w:rsidRDefault="00253C67" w:rsidP="0038570E">
            <w:r w:rsidRPr="0038570E">
              <w:t> 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08C549D7" w14:textId="34739957" w:rsidR="00253C67" w:rsidRPr="00C21C93" w:rsidRDefault="00253C67" w:rsidP="00C21C93">
            <w:pPr>
              <w:jc w:val="center"/>
              <w:rPr>
                <w:lang w:val="en-US"/>
              </w:rPr>
            </w:pPr>
            <w:r w:rsidRPr="0038570E">
              <w:t>Управление по развитию инфраструктуры</w:t>
            </w:r>
          </w:p>
        </w:tc>
      </w:tr>
      <w:tr w:rsidR="00253C67" w:rsidRPr="0038570E" w14:paraId="0357ED94" w14:textId="77777777" w:rsidTr="002962F5">
        <w:trPr>
          <w:trHeight w:val="819"/>
        </w:trPr>
        <w:tc>
          <w:tcPr>
            <w:tcW w:w="709" w:type="dxa"/>
            <w:vMerge/>
            <w:shd w:val="clear" w:color="auto" w:fill="auto"/>
            <w:vAlign w:val="center"/>
          </w:tcPr>
          <w:p w14:paraId="285B07B3" w14:textId="77777777" w:rsidR="00253C67" w:rsidRPr="0038570E" w:rsidRDefault="00253C67" w:rsidP="0038570E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4743155D" w14:textId="77777777" w:rsidR="00253C67" w:rsidRPr="0038570E" w:rsidRDefault="00253C67" w:rsidP="0038570E">
            <w:pPr>
              <w:ind w:firstLineChars="200" w:firstLine="480"/>
            </w:pPr>
            <w:r w:rsidRPr="0038570E">
              <w:t>электрическая энергия</w:t>
            </w:r>
          </w:p>
        </w:tc>
        <w:tc>
          <w:tcPr>
            <w:tcW w:w="1559" w:type="dxa"/>
            <w:shd w:val="clear" w:color="auto" w:fill="auto"/>
          </w:tcPr>
          <w:p w14:paraId="73975CDF" w14:textId="77777777" w:rsidR="00253C67" w:rsidRPr="0038570E" w:rsidRDefault="00253C67" w:rsidP="0038570E">
            <w:pPr>
              <w:ind w:right="-108"/>
            </w:pPr>
            <w:r w:rsidRPr="0038570E">
              <w:t>кВт/</w:t>
            </w:r>
            <w:proofErr w:type="gramStart"/>
            <w:r w:rsidRPr="0038570E">
              <w:t>ч</w:t>
            </w:r>
            <w:proofErr w:type="gramEnd"/>
            <w:r w:rsidRPr="0038570E">
              <w:t xml:space="preserve"> на 1 чел. населения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0D2D592" w14:textId="394F4217" w:rsidR="00253C67" w:rsidRPr="0038570E" w:rsidRDefault="00253C67" w:rsidP="0038570E">
            <w:pPr>
              <w:jc w:val="center"/>
            </w:pPr>
          </w:p>
        </w:tc>
      </w:tr>
      <w:tr w:rsidR="00253C67" w:rsidRPr="0038570E" w14:paraId="166D7376" w14:textId="77777777" w:rsidTr="002962F5">
        <w:trPr>
          <w:trHeight w:val="107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F41E855" w14:textId="77777777" w:rsidR="00253C67" w:rsidRPr="0038570E" w:rsidRDefault="00253C67" w:rsidP="0038570E"/>
        </w:tc>
        <w:tc>
          <w:tcPr>
            <w:tcW w:w="5103" w:type="dxa"/>
            <w:shd w:val="clear" w:color="auto" w:fill="auto"/>
            <w:hideMark/>
          </w:tcPr>
          <w:p w14:paraId="7E7AED1A" w14:textId="77777777" w:rsidR="00253C67" w:rsidRPr="0038570E" w:rsidRDefault="00253C67" w:rsidP="0038570E">
            <w:pPr>
              <w:ind w:firstLineChars="200" w:firstLine="480"/>
            </w:pPr>
            <w:r w:rsidRPr="0038570E">
              <w:t>тепловая энергия</w:t>
            </w:r>
          </w:p>
          <w:p w14:paraId="4CE6F1AF" w14:textId="77777777" w:rsidR="00253C67" w:rsidRPr="0038570E" w:rsidRDefault="00253C67" w:rsidP="0038570E">
            <w:pPr>
              <w:ind w:firstLineChars="200" w:firstLine="480"/>
            </w:pPr>
          </w:p>
          <w:p w14:paraId="52D2AE59" w14:textId="77777777" w:rsidR="00253C67" w:rsidRPr="0038570E" w:rsidRDefault="00253C67" w:rsidP="0038570E">
            <w:pPr>
              <w:ind w:firstLineChars="200" w:firstLine="480"/>
            </w:pPr>
          </w:p>
        </w:tc>
        <w:tc>
          <w:tcPr>
            <w:tcW w:w="1559" w:type="dxa"/>
            <w:shd w:val="clear" w:color="auto" w:fill="auto"/>
            <w:hideMark/>
          </w:tcPr>
          <w:p w14:paraId="77777C1F" w14:textId="77777777" w:rsidR="00253C67" w:rsidRPr="0038570E" w:rsidRDefault="00253C67" w:rsidP="0038570E">
            <w:r w:rsidRPr="0038570E">
              <w:t xml:space="preserve">Гкал на </w:t>
            </w:r>
            <w:r w:rsidRPr="0038570E">
              <w:br/>
              <w:t>1 кв. метр общей площади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3DE1B1C4" w14:textId="77777777" w:rsidR="00253C67" w:rsidRPr="0038570E" w:rsidRDefault="00253C67" w:rsidP="0038570E">
            <w:pPr>
              <w:jc w:val="center"/>
            </w:pPr>
          </w:p>
        </w:tc>
      </w:tr>
      <w:tr w:rsidR="00253C67" w:rsidRPr="0038570E" w14:paraId="40E0BA48" w14:textId="77777777" w:rsidTr="002962F5">
        <w:trPr>
          <w:trHeight w:val="90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FF345BD" w14:textId="77777777" w:rsidR="00253C67" w:rsidRPr="0038570E" w:rsidRDefault="00253C67" w:rsidP="0038570E"/>
        </w:tc>
        <w:tc>
          <w:tcPr>
            <w:tcW w:w="5103" w:type="dxa"/>
            <w:shd w:val="clear" w:color="auto" w:fill="auto"/>
            <w:hideMark/>
          </w:tcPr>
          <w:p w14:paraId="32C755A1" w14:textId="77777777" w:rsidR="00253C67" w:rsidRPr="0038570E" w:rsidRDefault="00253C67" w:rsidP="0038570E">
            <w:pPr>
              <w:ind w:firstLineChars="200" w:firstLine="480"/>
            </w:pPr>
            <w:r w:rsidRPr="0038570E">
              <w:t>горячая вода</w:t>
            </w:r>
          </w:p>
        </w:tc>
        <w:tc>
          <w:tcPr>
            <w:tcW w:w="1559" w:type="dxa"/>
            <w:shd w:val="clear" w:color="auto" w:fill="auto"/>
            <w:hideMark/>
          </w:tcPr>
          <w:p w14:paraId="242CBF9B" w14:textId="77777777" w:rsidR="00253C67" w:rsidRPr="0038570E" w:rsidRDefault="00253C67" w:rsidP="0038570E">
            <w:r w:rsidRPr="0038570E">
              <w:t>куб. метров на 1 чел. населения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63BF6709" w14:textId="77777777" w:rsidR="00253C67" w:rsidRPr="0038570E" w:rsidRDefault="00253C67" w:rsidP="0038570E">
            <w:pPr>
              <w:jc w:val="center"/>
            </w:pPr>
          </w:p>
        </w:tc>
      </w:tr>
      <w:tr w:rsidR="00253C67" w:rsidRPr="0038570E" w14:paraId="4AA529BF" w14:textId="77777777" w:rsidTr="002962F5">
        <w:trPr>
          <w:trHeight w:val="814"/>
        </w:trPr>
        <w:tc>
          <w:tcPr>
            <w:tcW w:w="709" w:type="dxa"/>
            <w:vMerge/>
            <w:shd w:val="clear" w:color="auto" w:fill="auto"/>
            <w:vAlign w:val="center"/>
          </w:tcPr>
          <w:p w14:paraId="08573939" w14:textId="77777777" w:rsidR="00253C67" w:rsidRPr="0038570E" w:rsidRDefault="00253C67" w:rsidP="0038570E"/>
        </w:tc>
        <w:tc>
          <w:tcPr>
            <w:tcW w:w="5103" w:type="dxa"/>
            <w:shd w:val="clear" w:color="auto" w:fill="auto"/>
          </w:tcPr>
          <w:p w14:paraId="153AE3C0" w14:textId="77777777" w:rsidR="00253C67" w:rsidRPr="0038570E" w:rsidRDefault="00253C67" w:rsidP="0038570E">
            <w:pPr>
              <w:ind w:firstLineChars="200" w:firstLine="480"/>
            </w:pPr>
            <w:r w:rsidRPr="0038570E">
              <w:t>холодная вода</w:t>
            </w:r>
          </w:p>
        </w:tc>
        <w:tc>
          <w:tcPr>
            <w:tcW w:w="1559" w:type="dxa"/>
            <w:shd w:val="clear" w:color="auto" w:fill="auto"/>
            <w:noWrap/>
          </w:tcPr>
          <w:p w14:paraId="0F3FFE64" w14:textId="77777777" w:rsidR="00253C67" w:rsidRPr="0038570E" w:rsidRDefault="00253C67" w:rsidP="0038570E">
            <w:pPr>
              <w:ind w:right="-108"/>
            </w:pPr>
            <w:r w:rsidRPr="0038570E">
              <w:t>куб. метров на 1 чел. населения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250EFA4D" w14:textId="77777777" w:rsidR="00253C67" w:rsidRPr="0038570E" w:rsidRDefault="00253C67" w:rsidP="0038570E">
            <w:pPr>
              <w:jc w:val="center"/>
            </w:pPr>
          </w:p>
        </w:tc>
      </w:tr>
      <w:tr w:rsidR="00253C67" w:rsidRPr="0038570E" w14:paraId="26E372A2" w14:textId="77777777" w:rsidTr="002962F5">
        <w:trPr>
          <w:trHeight w:val="78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D3F730E" w14:textId="77777777" w:rsidR="00253C67" w:rsidRPr="0038570E" w:rsidRDefault="00253C67" w:rsidP="0038570E"/>
        </w:tc>
        <w:tc>
          <w:tcPr>
            <w:tcW w:w="5103" w:type="dxa"/>
            <w:shd w:val="clear" w:color="auto" w:fill="auto"/>
            <w:hideMark/>
          </w:tcPr>
          <w:p w14:paraId="462DC4CA" w14:textId="77777777" w:rsidR="00253C67" w:rsidRPr="0038570E" w:rsidRDefault="00253C67" w:rsidP="0038570E">
            <w:pPr>
              <w:ind w:firstLineChars="200" w:firstLine="480"/>
            </w:pPr>
            <w:r w:rsidRPr="0038570E">
              <w:t>природный газ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E35804" w14:textId="33BFCE54" w:rsidR="00501EF2" w:rsidRPr="006940A0" w:rsidRDefault="00253C67" w:rsidP="00501EF2">
            <w:r w:rsidRPr="0038570E">
              <w:t>куб. метров на 1 чел. населения</w:t>
            </w:r>
          </w:p>
        </w:tc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00B47B1B" w14:textId="77777777" w:rsidR="00253C67" w:rsidRPr="0038570E" w:rsidRDefault="00253C67" w:rsidP="0038570E">
            <w:pPr>
              <w:jc w:val="center"/>
            </w:pPr>
          </w:p>
        </w:tc>
      </w:tr>
      <w:tr w:rsidR="002962F5" w:rsidRPr="0038570E" w14:paraId="12D6CF94" w14:textId="77777777" w:rsidTr="002962F5">
        <w:trPr>
          <w:trHeight w:val="4099"/>
        </w:trPr>
        <w:tc>
          <w:tcPr>
            <w:tcW w:w="709" w:type="dxa"/>
            <w:vMerge w:val="restart"/>
            <w:shd w:val="clear" w:color="auto" w:fill="auto"/>
          </w:tcPr>
          <w:p w14:paraId="7EB170B0" w14:textId="77777777" w:rsidR="002962F5" w:rsidRPr="0038570E" w:rsidRDefault="002962F5" w:rsidP="0038570E">
            <w:r w:rsidRPr="0038570E">
              <w:lastRenderedPageBreak/>
              <w:t>41.</w:t>
            </w:r>
          </w:p>
        </w:tc>
        <w:tc>
          <w:tcPr>
            <w:tcW w:w="5103" w:type="dxa"/>
            <w:shd w:val="clear" w:color="auto" w:fill="auto"/>
          </w:tcPr>
          <w:p w14:paraId="783D1259" w14:textId="76475A19" w:rsidR="002962F5" w:rsidRPr="001B0AA3" w:rsidRDefault="002962F5" w:rsidP="0038570E">
            <w:proofErr w:type="gramStart"/>
            <w:r w:rsidRPr="0038570E"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r w:rsidRPr="0038570E">
              <w:tab/>
            </w:r>
            <w:r w:rsidRPr="0038570E">
              <w:tab/>
            </w:r>
            <w:r w:rsidRPr="0038570E">
              <w:tab/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14:paraId="59F5D2E5" w14:textId="77777777" w:rsidR="002962F5" w:rsidRPr="0038570E" w:rsidRDefault="002962F5" w:rsidP="0038570E">
            <w:pPr>
              <w:jc w:val="center"/>
            </w:pPr>
          </w:p>
          <w:p w14:paraId="46A8910E" w14:textId="77777777" w:rsidR="002962F5" w:rsidRPr="0038570E" w:rsidRDefault="002962F5" w:rsidP="0038570E">
            <w:pPr>
              <w:jc w:val="center"/>
            </w:pPr>
          </w:p>
          <w:p w14:paraId="4BD19536" w14:textId="77777777" w:rsidR="002962F5" w:rsidRPr="0038570E" w:rsidRDefault="002962F5" w:rsidP="0038570E">
            <w:pPr>
              <w:jc w:val="center"/>
            </w:pPr>
          </w:p>
          <w:p w14:paraId="42560B43" w14:textId="77777777" w:rsidR="002962F5" w:rsidRPr="0038570E" w:rsidRDefault="002962F5" w:rsidP="0038570E">
            <w:pPr>
              <w:jc w:val="center"/>
            </w:pPr>
          </w:p>
          <w:p w14:paraId="79FAF096" w14:textId="77777777" w:rsidR="002962F5" w:rsidRPr="0038570E" w:rsidRDefault="002962F5" w:rsidP="0038570E">
            <w:pPr>
              <w:jc w:val="center"/>
            </w:pPr>
          </w:p>
          <w:p w14:paraId="2AECB63C" w14:textId="77777777" w:rsidR="002962F5" w:rsidRPr="0038570E" w:rsidRDefault="002962F5" w:rsidP="0038570E">
            <w:pPr>
              <w:jc w:val="center"/>
            </w:pPr>
          </w:p>
          <w:p w14:paraId="5617EC7E" w14:textId="77777777" w:rsidR="002962F5" w:rsidRPr="0038570E" w:rsidRDefault="002962F5" w:rsidP="0038570E">
            <w:pPr>
              <w:jc w:val="center"/>
            </w:pPr>
          </w:p>
          <w:p w14:paraId="6ED88FA9" w14:textId="77777777" w:rsidR="002962F5" w:rsidRPr="0038570E" w:rsidRDefault="002962F5" w:rsidP="0038570E">
            <w:pPr>
              <w:jc w:val="center"/>
            </w:pPr>
          </w:p>
          <w:p w14:paraId="050C4A33" w14:textId="77777777" w:rsidR="002962F5" w:rsidRPr="0038570E" w:rsidRDefault="002962F5" w:rsidP="0038570E">
            <w:pPr>
              <w:jc w:val="center"/>
            </w:pPr>
          </w:p>
          <w:p w14:paraId="4387271F" w14:textId="77777777" w:rsidR="002962F5" w:rsidRPr="0038570E" w:rsidRDefault="002962F5" w:rsidP="0038570E">
            <w:pPr>
              <w:jc w:val="center"/>
            </w:pPr>
          </w:p>
          <w:p w14:paraId="32F4AAA0" w14:textId="77777777" w:rsidR="002962F5" w:rsidRPr="0038570E" w:rsidRDefault="002962F5" w:rsidP="0038570E">
            <w:pPr>
              <w:jc w:val="center"/>
            </w:pPr>
          </w:p>
          <w:p w14:paraId="6F429836" w14:textId="77777777" w:rsidR="002962F5" w:rsidRPr="0038570E" w:rsidRDefault="002962F5" w:rsidP="0038570E">
            <w:pPr>
              <w:jc w:val="center"/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8D63285" w14:textId="77777777" w:rsidR="002962F5" w:rsidRPr="0038570E" w:rsidRDefault="002962F5" w:rsidP="0038570E">
            <w:pPr>
              <w:jc w:val="center"/>
            </w:pPr>
          </w:p>
          <w:p w14:paraId="7C5D0F86" w14:textId="77777777" w:rsidR="002962F5" w:rsidRPr="0038570E" w:rsidRDefault="002962F5" w:rsidP="0038570E">
            <w:pPr>
              <w:jc w:val="center"/>
            </w:pPr>
          </w:p>
          <w:p w14:paraId="19298783" w14:textId="77777777" w:rsidR="002962F5" w:rsidRPr="0038570E" w:rsidRDefault="002962F5" w:rsidP="0038570E">
            <w:pPr>
              <w:jc w:val="center"/>
            </w:pPr>
          </w:p>
          <w:p w14:paraId="69405B6B" w14:textId="77777777" w:rsidR="002962F5" w:rsidRPr="0038570E" w:rsidRDefault="002962F5" w:rsidP="0038570E">
            <w:pPr>
              <w:jc w:val="center"/>
            </w:pPr>
          </w:p>
          <w:p w14:paraId="650005DD" w14:textId="77777777" w:rsidR="002962F5" w:rsidRPr="0038570E" w:rsidRDefault="002962F5" w:rsidP="0038570E">
            <w:pPr>
              <w:jc w:val="center"/>
            </w:pPr>
          </w:p>
          <w:p w14:paraId="4CEDE200" w14:textId="77777777" w:rsidR="002962F5" w:rsidRPr="0038570E" w:rsidRDefault="002962F5" w:rsidP="0038570E">
            <w:pPr>
              <w:jc w:val="center"/>
            </w:pPr>
          </w:p>
          <w:p w14:paraId="5D03F75C" w14:textId="77777777" w:rsidR="002962F5" w:rsidRPr="0038570E" w:rsidRDefault="002962F5" w:rsidP="0038570E">
            <w:pPr>
              <w:jc w:val="center"/>
            </w:pPr>
          </w:p>
          <w:p w14:paraId="7C356AB2" w14:textId="77777777" w:rsidR="002962F5" w:rsidRPr="0038570E" w:rsidRDefault="002962F5" w:rsidP="0038570E">
            <w:pPr>
              <w:jc w:val="center"/>
            </w:pPr>
          </w:p>
          <w:p w14:paraId="284B2C8C" w14:textId="77777777" w:rsidR="002962F5" w:rsidRPr="0038570E" w:rsidRDefault="002962F5" w:rsidP="0038570E">
            <w:pPr>
              <w:jc w:val="center"/>
            </w:pPr>
          </w:p>
          <w:p w14:paraId="66F8B054" w14:textId="77777777" w:rsidR="002962F5" w:rsidRPr="0038570E" w:rsidRDefault="002962F5" w:rsidP="0038570E">
            <w:pPr>
              <w:jc w:val="center"/>
            </w:pPr>
          </w:p>
          <w:p w14:paraId="6D916C91" w14:textId="77777777" w:rsidR="002962F5" w:rsidRPr="0038570E" w:rsidRDefault="002962F5" w:rsidP="0038570E">
            <w:pPr>
              <w:jc w:val="center"/>
            </w:pPr>
          </w:p>
          <w:p w14:paraId="7EFEDFA6" w14:textId="77777777" w:rsidR="002962F5" w:rsidRPr="0038570E" w:rsidRDefault="002962F5" w:rsidP="0038570E">
            <w:pPr>
              <w:jc w:val="center"/>
            </w:pPr>
          </w:p>
        </w:tc>
      </w:tr>
      <w:tr w:rsidR="002962F5" w:rsidRPr="0038570E" w14:paraId="0E1E3E7C" w14:textId="77777777" w:rsidTr="002962F5">
        <w:trPr>
          <w:trHeight w:val="729"/>
        </w:trPr>
        <w:tc>
          <w:tcPr>
            <w:tcW w:w="709" w:type="dxa"/>
            <w:vMerge/>
            <w:shd w:val="clear" w:color="auto" w:fill="auto"/>
          </w:tcPr>
          <w:p w14:paraId="55E6265F" w14:textId="77777777" w:rsidR="002962F5" w:rsidRPr="0038570E" w:rsidRDefault="002962F5" w:rsidP="0038570E"/>
        </w:tc>
        <w:tc>
          <w:tcPr>
            <w:tcW w:w="5103" w:type="dxa"/>
            <w:shd w:val="clear" w:color="auto" w:fill="auto"/>
          </w:tcPr>
          <w:p w14:paraId="795B00E5" w14:textId="77777777" w:rsidR="002962F5" w:rsidRPr="0038570E" w:rsidRDefault="002962F5" w:rsidP="0038570E">
            <w:pPr>
              <w:ind w:firstLineChars="200" w:firstLine="480"/>
            </w:pPr>
            <w:r w:rsidRPr="0038570E">
              <w:t>в сфере культуры</w:t>
            </w:r>
          </w:p>
        </w:tc>
        <w:tc>
          <w:tcPr>
            <w:tcW w:w="1559" w:type="dxa"/>
            <w:shd w:val="clear" w:color="auto" w:fill="auto"/>
            <w:noWrap/>
          </w:tcPr>
          <w:p w14:paraId="333E5118" w14:textId="77777777" w:rsidR="002962F5" w:rsidRPr="0038570E" w:rsidRDefault="002962F5" w:rsidP="0038570E">
            <w:r w:rsidRPr="0038570E">
              <w:t>баллы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8B9E1F4" w14:textId="77777777" w:rsidR="002962F5" w:rsidRPr="0038570E" w:rsidRDefault="002962F5" w:rsidP="0038570E">
            <w:pPr>
              <w:jc w:val="center"/>
            </w:pPr>
            <w:r w:rsidRPr="0038570E">
              <w:t>Управление по делам культуры, молодежи и спорта</w:t>
            </w:r>
          </w:p>
        </w:tc>
      </w:tr>
      <w:tr w:rsidR="002962F5" w:rsidRPr="0038570E" w14:paraId="77811226" w14:textId="77777777" w:rsidTr="002962F5">
        <w:trPr>
          <w:trHeight w:val="657"/>
        </w:trPr>
        <w:tc>
          <w:tcPr>
            <w:tcW w:w="709" w:type="dxa"/>
            <w:vMerge/>
            <w:shd w:val="clear" w:color="auto" w:fill="auto"/>
          </w:tcPr>
          <w:p w14:paraId="394FE3A7" w14:textId="77777777" w:rsidR="002962F5" w:rsidRPr="0038570E" w:rsidRDefault="002962F5" w:rsidP="0038570E"/>
        </w:tc>
        <w:tc>
          <w:tcPr>
            <w:tcW w:w="5103" w:type="dxa"/>
            <w:shd w:val="clear" w:color="auto" w:fill="auto"/>
          </w:tcPr>
          <w:p w14:paraId="48DD57E2" w14:textId="77777777" w:rsidR="002962F5" w:rsidRPr="0038570E" w:rsidRDefault="002962F5" w:rsidP="0038570E">
            <w:pPr>
              <w:ind w:firstLineChars="200" w:firstLine="480"/>
            </w:pPr>
            <w:r w:rsidRPr="0038570E">
              <w:t>в сфере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14:paraId="6E814740" w14:textId="77777777" w:rsidR="002962F5" w:rsidRPr="0038570E" w:rsidRDefault="002962F5" w:rsidP="0038570E">
            <w:r w:rsidRPr="0038570E">
              <w:t>баллы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0974D65" w14:textId="77777777" w:rsidR="002962F5" w:rsidRPr="0038570E" w:rsidRDefault="002962F5" w:rsidP="0038570E">
            <w:pPr>
              <w:jc w:val="center"/>
            </w:pPr>
            <w:r w:rsidRPr="0038570E">
              <w:t>Управление образования</w:t>
            </w:r>
          </w:p>
        </w:tc>
      </w:tr>
    </w:tbl>
    <w:p w14:paraId="0AFC225B" w14:textId="7E8BF20E" w:rsidR="00001281" w:rsidRPr="008755EE" w:rsidRDefault="00001281" w:rsidP="00C739D6">
      <w:pPr>
        <w:pStyle w:val="a5"/>
        <w:spacing w:after="0" w:line="360" w:lineRule="exact"/>
        <w:jc w:val="both"/>
      </w:pPr>
    </w:p>
    <w:sectPr w:rsidR="00001281" w:rsidRPr="008755EE" w:rsidSect="00107EA1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60F1" w14:textId="77777777" w:rsidR="006D1AEB" w:rsidRDefault="006D1AEB">
      <w:r>
        <w:separator/>
      </w:r>
    </w:p>
  </w:endnote>
  <w:endnote w:type="continuationSeparator" w:id="0">
    <w:p w14:paraId="32E4411D" w14:textId="77777777" w:rsidR="006D1AEB" w:rsidRDefault="006D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4445F" w14:textId="77777777" w:rsidR="006D1AEB" w:rsidRDefault="006D1AEB">
      <w:r>
        <w:separator/>
      </w:r>
    </w:p>
  </w:footnote>
  <w:footnote w:type="continuationSeparator" w:id="0">
    <w:p w14:paraId="1AFE5536" w14:textId="77777777" w:rsidR="006D1AEB" w:rsidRDefault="006D1AEB">
      <w:r>
        <w:continuationSeparator/>
      </w:r>
    </w:p>
  </w:footnote>
  <w:footnote w:id="1">
    <w:p w14:paraId="1D93FB26" w14:textId="64E60A9E" w:rsidR="006940A0" w:rsidRDefault="006940A0">
      <w:pPr>
        <w:pStyle w:val="af5"/>
      </w:pPr>
      <w:r>
        <w:rPr>
          <w:rStyle w:val="af7"/>
        </w:rPr>
        <w:footnoteRef/>
      </w:r>
      <w:r>
        <w:t xml:space="preserve"> Планируемые значения показателей  на 2023-20025 гг.  приводятся по Пермскому муниципальному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3359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023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86477"/>
    <w:rsid w:val="00096BE3"/>
    <w:rsid w:val="000C4CD5"/>
    <w:rsid w:val="000C6479"/>
    <w:rsid w:val="000E36C0"/>
    <w:rsid w:val="000E66BC"/>
    <w:rsid w:val="000F4254"/>
    <w:rsid w:val="00107EA1"/>
    <w:rsid w:val="0011356E"/>
    <w:rsid w:val="0012186D"/>
    <w:rsid w:val="00125D40"/>
    <w:rsid w:val="001A26A7"/>
    <w:rsid w:val="001A30EF"/>
    <w:rsid w:val="001B0AA3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53C67"/>
    <w:rsid w:val="0026551D"/>
    <w:rsid w:val="00275317"/>
    <w:rsid w:val="002962F5"/>
    <w:rsid w:val="002972EC"/>
    <w:rsid w:val="002F2A81"/>
    <w:rsid w:val="003045B0"/>
    <w:rsid w:val="00306735"/>
    <w:rsid w:val="00315FCB"/>
    <w:rsid w:val="003739D7"/>
    <w:rsid w:val="0038570E"/>
    <w:rsid w:val="00393A4B"/>
    <w:rsid w:val="00397AE0"/>
    <w:rsid w:val="003E0AB8"/>
    <w:rsid w:val="003F0F07"/>
    <w:rsid w:val="003F2DEE"/>
    <w:rsid w:val="00410225"/>
    <w:rsid w:val="00414494"/>
    <w:rsid w:val="0041511B"/>
    <w:rsid w:val="004167C2"/>
    <w:rsid w:val="0042345A"/>
    <w:rsid w:val="004324C3"/>
    <w:rsid w:val="004425E8"/>
    <w:rsid w:val="00456B18"/>
    <w:rsid w:val="004602E1"/>
    <w:rsid w:val="00467AC4"/>
    <w:rsid w:val="00480BCF"/>
    <w:rsid w:val="00482A25"/>
    <w:rsid w:val="004848A0"/>
    <w:rsid w:val="00494D49"/>
    <w:rsid w:val="004A48A4"/>
    <w:rsid w:val="004A7EED"/>
    <w:rsid w:val="004B00AA"/>
    <w:rsid w:val="004B0A78"/>
    <w:rsid w:val="004B16F5"/>
    <w:rsid w:val="004B417F"/>
    <w:rsid w:val="004F52EF"/>
    <w:rsid w:val="00501EF2"/>
    <w:rsid w:val="005053ED"/>
    <w:rsid w:val="00506832"/>
    <w:rsid w:val="0050722E"/>
    <w:rsid w:val="0051502C"/>
    <w:rsid w:val="005231DA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5E3921"/>
    <w:rsid w:val="005F48F5"/>
    <w:rsid w:val="006155F3"/>
    <w:rsid w:val="00616FAC"/>
    <w:rsid w:val="00621C65"/>
    <w:rsid w:val="006312AA"/>
    <w:rsid w:val="00637B08"/>
    <w:rsid w:val="00637DF4"/>
    <w:rsid w:val="00647959"/>
    <w:rsid w:val="00662DD7"/>
    <w:rsid w:val="00667A75"/>
    <w:rsid w:val="00690077"/>
    <w:rsid w:val="006940A0"/>
    <w:rsid w:val="006B2215"/>
    <w:rsid w:val="006C5CBE"/>
    <w:rsid w:val="006C6E1D"/>
    <w:rsid w:val="006D1AEB"/>
    <w:rsid w:val="006E2447"/>
    <w:rsid w:val="006E2759"/>
    <w:rsid w:val="006F2225"/>
    <w:rsid w:val="006F3001"/>
    <w:rsid w:val="006F3359"/>
    <w:rsid w:val="006F6C51"/>
    <w:rsid w:val="006F7533"/>
    <w:rsid w:val="007005B8"/>
    <w:rsid w:val="007168FE"/>
    <w:rsid w:val="00724F66"/>
    <w:rsid w:val="00741BB7"/>
    <w:rsid w:val="00781C7F"/>
    <w:rsid w:val="00790C76"/>
    <w:rsid w:val="007B75C5"/>
    <w:rsid w:val="007E4893"/>
    <w:rsid w:val="007E5538"/>
    <w:rsid w:val="007E6674"/>
    <w:rsid w:val="007F0BEA"/>
    <w:rsid w:val="008005A0"/>
    <w:rsid w:val="0081230C"/>
    <w:rsid w:val="008132E9"/>
    <w:rsid w:val="008148AA"/>
    <w:rsid w:val="00817ACA"/>
    <w:rsid w:val="008278F3"/>
    <w:rsid w:val="00832E0E"/>
    <w:rsid w:val="00843A1F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35E6C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44597"/>
    <w:rsid w:val="00A60CFE"/>
    <w:rsid w:val="00A96183"/>
    <w:rsid w:val="00AB3CC3"/>
    <w:rsid w:val="00AD79F6"/>
    <w:rsid w:val="00AE14A7"/>
    <w:rsid w:val="00AF0C63"/>
    <w:rsid w:val="00B5200D"/>
    <w:rsid w:val="00B54069"/>
    <w:rsid w:val="00B647BA"/>
    <w:rsid w:val="00B931FE"/>
    <w:rsid w:val="00BB6EA3"/>
    <w:rsid w:val="00BC0A61"/>
    <w:rsid w:val="00BC7DBA"/>
    <w:rsid w:val="00BD627B"/>
    <w:rsid w:val="00BF4376"/>
    <w:rsid w:val="00BF6197"/>
    <w:rsid w:val="00BF6DAF"/>
    <w:rsid w:val="00C21C93"/>
    <w:rsid w:val="00C26877"/>
    <w:rsid w:val="00C4153C"/>
    <w:rsid w:val="00C4291A"/>
    <w:rsid w:val="00C43D6F"/>
    <w:rsid w:val="00C47159"/>
    <w:rsid w:val="00C739D6"/>
    <w:rsid w:val="00C80448"/>
    <w:rsid w:val="00C83BFF"/>
    <w:rsid w:val="00C84A6B"/>
    <w:rsid w:val="00C9091A"/>
    <w:rsid w:val="00C93F2D"/>
    <w:rsid w:val="00CA1CFD"/>
    <w:rsid w:val="00CB01D0"/>
    <w:rsid w:val="00CB5323"/>
    <w:rsid w:val="00CC0CB7"/>
    <w:rsid w:val="00CC3EB8"/>
    <w:rsid w:val="00CF00A0"/>
    <w:rsid w:val="00CF20E7"/>
    <w:rsid w:val="00D0255E"/>
    <w:rsid w:val="00D06D54"/>
    <w:rsid w:val="00D21FE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113C8"/>
    <w:rsid w:val="00E12836"/>
    <w:rsid w:val="00E3262D"/>
    <w:rsid w:val="00E55D54"/>
    <w:rsid w:val="00E63214"/>
    <w:rsid w:val="00E7585F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1432"/>
    <w:rsid w:val="00F25EE9"/>
    <w:rsid w:val="00F26E3F"/>
    <w:rsid w:val="00F34BC2"/>
    <w:rsid w:val="00F35551"/>
    <w:rsid w:val="00F41AF6"/>
    <w:rsid w:val="00F74F11"/>
    <w:rsid w:val="00F91D3D"/>
    <w:rsid w:val="00FE2AFC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6940A0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940A0"/>
  </w:style>
  <w:style w:type="character" w:styleId="af7">
    <w:name w:val="footnote reference"/>
    <w:basedOn w:val="a0"/>
    <w:semiHidden/>
    <w:unhideWhenUsed/>
    <w:rsid w:val="006940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6940A0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940A0"/>
  </w:style>
  <w:style w:type="character" w:styleId="af7">
    <w:name w:val="footnote reference"/>
    <w:basedOn w:val="a0"/>
    <w:semiHidden/>
    <w:unhideWhenUsed/>
    <w:rsid w:val="00694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DAA8-752D-4702-A7C5-4595163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11459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2023-03-01T08:34:00Z</cp:lastPrinted>
  <dcterms:created xsi:type="dcterms:W3CDTF">2023-03-24T03:18:00Z</dcterms:created>
  <dcterms:modified xsi:type="dcterms:W3CDTF">2023-03-24T03:18:00Z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